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0520B9" w14:textId="476C9D4B" w:rsidR="00EF650E" w:rsidRDefault="00B86A6F">
      <w:pPr>
        <w:rPr>
          <w:rFonts w:ascii="Calibri" w:eastAsiaTheme="majorEastAsia" w:hAnsi="Calibri" w:cstheme="majorBidi"/>
          <w:bCs/>
          <w:color w:val="CF2517"/>
          <w:sz w:val="28"/>
          <w:szCs w:val="28"/>
        </w:rPr>
      </w:pPr>
      <w:r>
        <w:rPr>
          <w:rFonts w:asciiTheme="majorHAnsi" w:eastAsiaTheme="majorEastAsia" w:hAnsiTheme="majorHAnsi" w:cstheme="majorBidi"/>
          <w:noProof/>
          <w:sz w:val="36"/>
          <w:szCs w:val="36"/>
          <w:lang w:eastAsia="nl-NL"/>
        </w:rPr>
        <w:drawing>
          <wp:anchor distT="0" distB="0" distL="114300" distR="114300" simplePos="0" relativeHeight="251659264" behindDoc="0" locked="0" layoutInCell="1" allowOverlap="1" wp14:anchorId="0EEE87F1" wp14:editId="6FE1EAEF">
            <wp:simplePos x="0" y="0"/>
            <wp:positionH relativeFrom="column">
              <wp:posOffset>-893445</wp:posOffset>
            </wp:positionH>
            <wp:positionV relativeFrom="paragraph">
              <wp:posOffset>-979170</wp:posOffset>
            </wp:positionV>
            <wp:extent cx="5731510" cy="1860550"/>
            <wp:effectExtent l="1905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SL-300dp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860550"/>
                    </a:xfrm>
                    <a:prstGeom prst="rect">
                      <a:avLst/>
                    </a:prstGeom>
                  </pic:spPr>
                </pic:pic>
              </a:graphicData>
            </a:graphic>
          </wp:anchor>
        </w:drawing>
      </w:r>
      <w:r w:rsidR="002C7461">
        <w:rPr>
          <w:rFonts w:asciiTheme="majorHAnsi" w:eastAsiaTheme="majorEastAsia" w:hAnsiTheme="majorHAnsi" w:cstheme="majorBidi"/>
          <w:noProof/>
          <w:sz w:val="36"/>
          <w:szCs w:val="36"/>
          <w:lang w:eastAsia="nl-NL"/>
        </w:rPr>
        <w:drawing>
          <wp:anchor distT="0" distB="0" distL="114300" distR="114300" simplePos="0" relativeHeight="251662336" behindDoc="1" locked="0" layoutInCell="1" allowOverlap="1" wp14:anchorId="48FED07B" wp14:editId="7290C9AF">
            <wp:simplePos x="0" y="0"/>
            <wp:positionH relativeFrom="column">
              <wp:posOffset>-3409950</wp:posOffset>
            </wp:positionH>
            <wp:positionV relativeFrom="paragraph">
              <wp:posOffset>876300</wp:posOffset>
            </wp:positionV>
            <wp:extent cx="9699625" cy="7960360"/>
            <wp:effectExtent l="0" t="0" r="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4.tif"/>
                    <pic:cNvPicPr/>
                  </pic:nvPicPr>
                  <pic:blipFill rotWithShape="1">
                    <a:blip r:embed="rId10" cstate="print">
                      <a:extLst>
                        <a:ext uri="{28A0092B-C50C-407E-A947-70E740481C1C}">
                          <a14:useLocalDpi xmlns:a14="http://schemas.microsoft.com/office/drawing/2010/main" val="0"/>
                        </a:ext>
                      </a:extLst>
                    </a:blip>
                    <a:srcRect t="8520" r="25690"/>
                    <a:stretch/>
                  </pic:blipFill>
                  <pic:spPr bwMode="auto">
                    <a:xfrm>
                      <a:off x="0" y="0"/>
                      <a:ext cx="9699625" cy="7960360"/>
                    </a:xfrm>
                    <a:prstGeom prst="rect">
                      <a:avLst/>
                    </a:prstGeom>
                    <a:ln>
                      <a:noFill/>
                    </a:ln>
                    <a:extLst>
                      <a:ext uri="{53640926-AAD7-44D8-BBD7-CCE9431645EC}">
                        <a14:shadowObscured xmlns:a14="http://schemas.microsoft.com/office/drawing/2010/main"/>
                      </a:ext>
                    </a:extLst>
                  </pic:spPr>
                </pic:pic>
              </a:graphicData>
            </a:graphic>
          </wp:anchor>
        </w:drawing>
      </w:r>
      <w:r w:rsidR="00B706F2">
        <w:rPr>
          <w:noProof/>
          <w:lang w:eastAsia="nl-NL"/>
        </w:rPr>
        <mc:AlternateContent>
          <mc:Choice Requires="wps">
            <w:drawing>
              <wp:anchor distT="0" distB="0" distL="114300" distR="114300" simplePos="0" relativeHeight="251660288" behindDoc="0" locked="0" layoutInCell="1" allowOverlap="1" wp14:anchorId="379637F5" wp14:editId="18ED95BC">
                <wp:simplePos x="0" y="0"/>
                <wp:positionH relativeFrom="column">
                  <wp:posOffset>2352675</wp:posOffset>
                </wp:positionH>
                <wp:positionV relativeFrom="paragraph">
                  <wp:posOffset>1190625</wp:posOffset>
                </wp:positionV>
                <wp:extent cx="4486275" cy="1352550"/>
                <wp:effectExtent l="0" t="0" r="952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352550"/>
                        </a:xfrm>
                        <a:prstGeom prst="rect">
                          <a:avLst/>
                        </a:prstGeom>
                        <a:solidFill>
                          <a:srgbClr val="CF2517">
                            <a:alpha val="85098"/>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694CC1" w14:textId="77777777" w:rsidR="003D2487" w:rsidRPr="00FA664D" w:rsidRDefault="003D2487" w:rsidP="00455205">
                            <w:pPr>
                              <w:spacing w:before="240"/>
                              <w:jc w:val="center"/>
                              <w:rPr>
                                <w:rFonts w:ascii="Arial" w:hAnsi="Arial" w:cs="Arial"/>
                                <w:b/>
                                <w:color w:val="FFD700"/>
                                <w:sz w:val="56"/>
                              </w:rPr>
                            </w:pPr>
                            <w:r w:rsidRPr="00FA664D">
                              <w:rPr>
                                <w:rFonts w:ascii="Arial" w:hAnsi="Arial" w:cs="Arial"/>
                                <w:b/>
                                <w:color w:val="FFD700"/>
                                <w:sz w:val="56"/>
                              </w:rPr>
                              <w:t>Een sterk begin</w:t>
                            </w:r>
                          </w:p>
                          <w:p w14:paraId="7AB28ED5" w14:textId="77777777" w:rsidR="003D2487" w:rsidRPr="00FA664D" w:rsidRDefault="003D2487" w:rsidP="00EF650E">
                            <w:pPr>
                              <w:jc w:val="center"/>
                              <w:rPr>
                                <w:rFonts w:ascii="Arial" w:hAnsi="Arial" w:cs="Arial"/>
                                <w:b/>
                                <w:color w:val="FFFFFF" w:themeColor="background1"/>
                                <w:sz w:val="36"/>
                              </w:rPr>
                            </w:pPr>
                            <w:r>
                              <w:rPr>
                                <w:rFonts w:ascii="Arial" w:hAnsi="Arial" w:cs="Arial"/>
                                <w:b/>
                                <w:color w:val="FFFFFF" w:themeColor="background1"/>
                                <w:sz w:val="36"/>
                              </w:rPr>
                              <w:t>Verslag schoolbezoeken 2015-2016</w:t>
                            </w:r>
                          </w:p>
                          <w:p w14:paraId="2F1E71FF" w14:textId="77777777" w:rsidR="003D2487" w:rsidRPr="00CA6AA1" w:rsidRDefault="003D2487" w:rsidP="00EF650E">
                            <w:pPr>
                              <w:jc w:val="center"/>
                              <w:rPr>
                                <w:rFonts w:ascii="Calibri Light" w:hAnsi="Calibri Light"/>
                                <w:b/>
                                <w:color w:val="F5A218"/>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185.25pt;margin-top:93.75pt;width:353.25pt;height:1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" fillcolor="#cf2517" stroked="f" strokeweight=".5pt">
                <v:fill opacity="55769f"/>
                <v:path arrowok="t"/>
                <v:textbox>
                  <w:txbxContent>
                    <w:p w14:paraId="78694CC1" w14:textId="77777777" w:rsidR="003D2487" w:rsidRPr="00FA664D" w:rsidRDefault="003D2487" w:rsidP="00455205">
                      <w:pPr>
                        <w:spacing w:before="240"/>
                        <w:jc w:val="center"/>
                        <w:rPr>
                          <w:rFonts w:ascii="Arial" w:hAnsi="Arial" w:cs="Arial"/>
                          <w:b/>
                          <w:color w:val="FFD700"/>
                          <w:sz w:val="56"/>
                        </w:rPr>
                      </w:pPr>
                      <w:r w:rsidRPr="00FA664D">
                        <w:rPr>
                          <w:rFonts w:ascii="Arial" w:hAnsi="Arial" w:cs="Arial"/>
                          <w:b/>
                          <w:color w:val="FFD700"/>
                          <w:sz w:val="56"/>
                        </w:rPr>
                        <w:t>Een sterk begin</w:t>
                      </w:r>
                    </w:p>
                    <w:p w14:paraId="7AB28ED5" w14:textId="77777777" w:rsidR="003D2487" w:rsidRPr="00FA664D" w:rsidRDefault="003D2487" w:rsidP="00EF650E">
                      <w:pPr>
                        <w:jc w:val="center"/>
                        <w:rPr>
                          <w:rFonts w:ascii="Arial" w:hAnsi="Arial" w:cs="Arial"/>
                          <w:b/>
                          <w:color w:val="FFFFFF" w:themeColor="background1"/>
                          <w:sz w:val="36"/>
                        </w:rPr>
                      </w:pPr>
                      <w:r>
                        <w:rPr>
                          <w:rFonts w:ascii="Arial" w:hAnsi="Arial" w:cs="Arial"/>
                          <w:b/>
                          <w:color w:val="FFFFFF" w:themeColor="background1"/>
                          <w:sz w:val="36"/>
                        </w:rPr>
                        <w:t>Verslag schoolbezoeken 2015-2016</w:t>
                      </w:r>
                    </w:p>
                    <w:p w14:paraId="2F1E71FF" w14:textId="77777777" w:rsidR="003D2487" w:rsidRPr="00CA6AA1" w:rsidRDefault="003D2487" w:rsidP="00EF650E">
                      <w:pPr>
                        <w:jc w:val="center"/>
                        <w:rPr>
                          <w:rFonts w:ascii="Calibri Light" w:hAnsi="Calibri Light"/>
                          <w:b/>
                          <w:color w:val="F5A218"/>
                          <w:sz w:val="56"/>
                        </w:rPr>
                      </w:pPr>
                    </w:p>
                  </w:txbxContent>
                </v:textbox>
              </v:shape>
            </w:pict>
          </mc:Fallback>
        </mc:AlternateContent>
      </w:r>
      <w:r w:rsidR="00517EDB">
        <w:t>+</w:t>
      </w:r>
      <w:r w:rsidR="00EF650E">
        <w:br w:type="page"/>
      </w:r>
    </w:p>
    <w:bookmarkStart w:id="0" w:name="_Toc452985638" w:displacedByCustomXml="next"/>
    <w:sdt>
      <w:sdtPr>
        <w:rPr>
          <w:rFonts w:asciiTheme="minorHAnsi" w:eastAsiaTheme="minorHAnsi" w:hAnsiTheme="minorHAnsi" w:cstheme="minorBidi"/>
          <w:b/>
          <w:bCs w:val="0"/>
          <w:color w:val="auto"/>
          <w:sz w:val="22"/>
          <w:szCs w:val="22"/>
        </w:rPr>
        <w:id w:val="-881628273"/>
        <w:docPartObj>
          <w:docPartGallery w:val="Table of Contents"/>
          <w:docPartUnique/>
        </w:docPartObj>
      </w:sdtPr>
      <w:sdtEndPr>
        <w:rPr>
          <w:b w:val="0"/>
          <w:noProof/>
        </w:rPr>
      </w:sdtEndPr>
      <w:sdtContent>
        <w:p w14:paraId="26C54BE2" w14:textId="77777777" w:rsidR="00CB6AF9" w:rsidRDefault="00CB6AF9" w:rsidP="00517EDB">
          <w:pPr>
            <w:pStyle w:val="Heading1"/>
            <w:numPr>
              <w:ilvl w:val="0"/>
              <w:numId w:val="0"/>
            </w:numPr>
            <w:ind w:left="720"/>
          </w:pPr>
          <w:r>
            <w:t>Inhoudsopgave</w:t>
          </w:r>
          <w:bookmarkEnd w:id="0"/>
        </w:p>
        <w:p w14:paraId="7024C7CE" w14:textId="2E76DFA3" w:rsidR="00517EDB" w:rsidRDefault="00CB6AF9">
          <w:pPr>
            <w:pStyle w:val="TOC1"/>
            <w:tabs>
              <w:tab w:val="left" w:pos="440"/>
            </w:tabs>
            <w:rPr>
              <w:rFonts w:eastAsiaTheme="minorEastAsia"/>
              <w:noProof/>
              <w:lang w:eastAsia="nl-NL"/>
            </w:rPr>
          </w:pPr>
          <w:r>
            <w:fldChar w:fldCharType="begin"/>
          </w:r>
          <w:r>
            <w:instrText xml:space="preserve"> TOC \o "1-3" \h \z \u </w:instrText>
          </w:r>
          <w:r>
            <w:fldChar w:fldCharType="separate"/>
          </w:r>
          <w:hyperlink w:anchor="_Toc452985638" w:history="1">
            <w:r w:rsidR="00517EDB">
              <w:rPr>
                <w:rFonts w:eastAsiaTheme="minorEastAsia"/>
                <w:noProof/>
                <w:lang w:eastAsia="nl-NL"/>
              </w:rPr>
              <w:tab/>
            </w:r>
            <w:r w:rsidR="00517EDB" w:rsidRPr="00033F06">
              <w:rPr>
                <w:rStyle w:val="Hyperlink"/>
                <w:noProof/>
              </w:rPr>
              <w:t>Inhoudsopgave</w:t>
            </w:r>
            <w:r w:rsidR="00517EDB">
              <w:rPr>
                <w:noProof/>
                <w:webHidden/>
              </w:rPr>
              <w:tab/>
            </w:r>
            <w:r w:rsidR="00517EDB">
              <w:rPr>
                <w:noProof/>
                <w:webHidden/>
              </w:rPr>
              <w:fldChar w:fldCharType="begin"/>
            </w:r>
            <w:r w:rsidR="00517EDB">
              <w:rPr>
                <w:noProof/>
                <w:webHidden/>
              </w:rPr>
              <w:instrText xml:space="preserve"> PAGEREF _Toc452985638 \h </w:instrText>
            </w:r>
            <w:r w:rsidR="00517EDB">
              <w:rPr>
                <w:noProof/>
                <w:webHidden/>
              </w:rPr>
            </w:r>
            <w:r w:rsidR="00517EDB">
              <w:rPr>
                <w:noProof/>
                <w:webHidden/>
              </w:rPr>
              <w:fldChar w:fldCharType="separate"/>
            </w:r>
            <w:r w:rsidR="00517EDB">
              <w:rPr>
                <w:noProof/>
                <w:webHidden/>
              </w:rPr>
              <w:t>2</w:t>
            </w:r>
            <w:r w:rsidR="00517EDB">
              <w:rPr>
                <w:noProof/>
                <w:webHidden/>
              </w:rPr>
              <w:fldChar w:fldCharType="end"/>
            </w:r>
          </w:hyperlink>
        </w:p>
        <w:p w14:paraId="4E1222EB" w14:textId="77777777" w:rsidR="00517EDB" w:rsidRDefault="00394EBE">
          <w:pPr>
            <w:pStyle w:val="TOC1"/>
            <w:rPr>
              <w:rFonts w:eastAsiaTheme="minorEastAsia"/>
              <w:noProof/>
              <w:lang w:eastAsia="nl-NL"/>
            </w:rPr>
          </w:pPr>
          <w:hyperlink w:anchor="_Toc452985639" w:history="1">
            <w:r w:rsidR="00517EDB" w:rsidRPr="00033F06">
              <w:rPr>
                <w:rStyle w:val="Hyperlink"/>
                <w:noProof/>
              </w:rPr>
              <w:t>1. Inleiding</w:t>
            </w:r>
            <w:r w:rsidR="00517EDB">
              <w:rPr>
                <w:noProof/>
                <w:webHidden/>
              </w:rPr>
              <w:tab/>
            </w:r>
            <w:r w:rsidR="00517EDB">
              <w:rPr>
                <w:noProof/>
                <w:webHidden/>
              </w:rPr>
              <w:fldChar w:fldCharType="begin"/>
            </w:r>
            <w:r w:rsidR="00517EDB">
              <w:rPr>
                <w:noProof/>
                <w:webHidden/>
              </w:rPr>
              <w:instrText xml:space="preserve"> PAGEREF _Toc452985639 \h </w:instrText>
            </w:r>
            <w:r w:rsidR="00517EDB">
              <w:rPr>
                <w:noProof/>
                <w:webHidden/>
              </w:rPr>
            </w:r>
            <w:r w:rsidR="00517EDB">
              <w:rPr>
                <w:noProof/>
                <w:webHidden/>
              </w:rPr>
              <w:fldChar w:fldCharType="separate"/>
            </w:r>
            <w:r w:rsidR="00517EDB">
              <w:rPr>
                <w:noProof/>
                <w:webHidden/>
              </w:rPr>
              <w:t>3</w:t>
            </w:r>
            <w:r w:rsidR="00517EDB">
              <w:rPr>
                <w:noProof/>
                <w:webHidden/>
              </w:rPr>
              <w:fldChar w:fldCharType="end"/>
            </w:r>
          </w:hyperlink>
        </w:p>
        <w:p w14:paraId="28D27F98" w14:textId="77777777" w:rsidR="00517EDB" w:rsidRDefault="00394EBE">
          <w:pPr>
            <w:pStyle w:val="TOC2"/>
            <w:tabs>
              <w:tab w:val="right" w:leader="dot" w:pos="9062"/>
            </w:tabs>
            <w:rPr>
              <w:rFonts w:eastAsiaTheme="minorEastAsia"/>
              <w:noProof/>
              <w:lang w:eastAsia="nl-NL"/>
            </w:rPr>
          </w:pPr>
          <w:hyperlink w:anchor="_Toc452985640" w:history="1">
            <w:r w:rsidR="00517EDB" w:rsidRPr="00033F06">
              <w:rPr>
                <w:rStyle w:val="Hyperlink"/>
                <w:noProof/>
              </w:rPr>
              <w:t>1.1 Deelnemende scholen</w:t>
            </w:r>
            <w:r w:rsidR="00517EDB">
              <w:rPr>
                <w:noProof/>
                <w:webHidden/>
              </w:rPr>
              <w:tab/>
            </w:r>
            <w:r w:rsidR="00517EDB">
              <w:rPr>
                <w:noProof/>
                <w:webHidden/>
              </w:rPr>
              <w:fldChar w:fldCharType="begin"/>
            </w:r>
            <w:r w:rsidR="00517EDB">
              <w:rPr>
                <w:noProof/>
                <w:webHidden/>
              </w:rPr>
              <w:instrText xml:space="preserve"> PAGEREF _Toc452985640 \h </w:instrText>
            </w:r>
            <w:r w:rsidR="00517EDB">
              <w:rPr>
                <w:noProof/>
                <w:webHidden/>
              </w:rPr>
            </w:r>
            <w:r w:rsidR="00517EDB">
              <w:rPr>
                <w:noProof/>
                <w:webHidden/>
              </w:rPr>
              <w:fldChar w:fldCharType="separate"/>
            </w:r>
            <w:r w:rsidR="00517EDB">
              <w:rPr>
                <w:noProof/>
                <w:webHidden/>
              </w:rPr>
              <w:t>3</w:t>
            </w:r>
            <w:r w:rsidR="00517EDB">
              <w:rPr>
                <w:noProof/>
                <w:webHidden/>
              </w:rPr>
              <w:fldChar w:fldCharType="end"/>
            </w:r>
          </w:hyperlink>
        </w:p>
        <w:p w14:paraId="2E75A51D" w14:textId="77777777" w:rsidR="00517EDB" w:rsidRDefault="00394EBE">
          <w:pPr>
            <w:pStyle w:val="TOC2"/>
            <w:tabs>
              <w:tab w:val="right" w:leader="dot" w:pos="9062"/>
            </w:tabs>
            <w:rPr>
              <w:rFonts w:eastAsiaTheme="minorEastAsia"/>
              <w:noProof/>
              <w:lang w:eastAsia="nl-NL"/>
            </w:rPr>
          </w:pPr>
          <w:hyperlink w:anchor="_Toc452985641" w:history="1">
            <w:r w:rsidR="00517EDB" w:rsidRPr="00033F06">
              <w:rPr>
                <w:rStyle w:val="Hyperlink"/>
                <w:noProof/>
              </w:rPr>
              <w:t>1.2 Inhoud inductietrajecten</w:t>
            </w:r>
            <w:r w:rsidR="00517EDB">
              <w:rPr>
                <w:noProof/>
                <w:webHidden/>
              </w:rPr>
              <w:tab/>
            </w:r>
            <w:r w:rsidR="00517EDB">
              <w:rPr>
                <w:noProof/>
                <w:webHidden/>
              </w:rPr>
              <w:fldChar w:fldCharType="begin"/>
            </w:r>
            <w:r w:rsidR="00517EDB">
              <w:rPr>
                <w:noProof/>
                <w:webHidden/>
              </w:rPr>
              <w:instrText xml:space="preserve"> PAGEREF _Toc452985641 \h </w:instrText>
            </w:r>
            <w:r w:rsidR="00517EDB">
              <w:rPr>
                <w:noProof/>
                <w:webHidden/>
              </w:rPr>
            </w:r>
            <w:r w:rsidR="00517EDB">
              <w:rPr>
                <w:noProof/>
                <w:webHidden/>
              </w:rPr>
              <w:fldChar w:fldCharType="separate"/>
            </w:r>
            <w:r w:rsidR="00517EDB">
              <w:rPr>
                <w:noProof/>
                <w:webHidden/>
              </w:rPr>
              <w:t>4</w:t>
            </w:r>
            <w:r w:rsidR="00517EDB">
              <w:rPr>
                <w:noProof/>
                <w:webHidden/>
              </w:rPr>
              <w:fldChar w:fldCharType="end"/>
            </w:r>
          </w:hyperlink>
        </w:p>
        <w:p w14:paraId="724C1A88" w14:textId="77777777" w:rsidR="00517EDB" w:rsidRDefault="00394EBE">
          <w:pPr>
            <w:pStyle w:val="TOC1"/>
            <w:rPr>
              <w:rFonts w:eastAsiaTheme="minorEastAsia"/>
              <w:noProof/>
              <w:lang w:eastAsia="nl-NL"/>
            </w:rPr>
          </w:pPr>
          <w:hyperlink w:anchor="_Toc452985642" w:history="1">
            <w:r w:rsidR="00517EDB" w:rsidRPr="00033F06">
              <w:rPr>
                <w:rStyle w:val="Hyperlink"/>
                <w:noProof/>
              </w:rPr>
              <w:t>2. Trends in begeleidingstrajecten: de vijf aspecten</w:t>
            </w:r>
            <w:r w:rsidR="00517EDB">
              <w:rPr>
                <w:noProof/>
                <w:webHidden/>
              </w:rPr>
              <w:tab/>
            </w:r>
            <w:r w:rsidR="00517EDB">
              <w:rPr>
                <w:noProof/>
                <w:webHidden/>
              </w:rPr>
              <w:fldChar w:fldCharType="begin"/>
            </w:r>
            <w:r w:rsidR="00517EDB">
              <w:rPr>
                <w:noProof/>
                <w:webHidden/>
              </w:rPr>
              <w:instrText xml:space="preserve"> PAGEREF _Toc452985642 \h </w:instrText>
            </w:r>
            <w:r w:rsidR="00517EDB">
              <w:rPr>
                <w:noProof/>
                <w:webHidden/>
              </w:rPr>
            </w:r>
            <w:r w:rsidR="00517EDB">
              <w:rPr>
                <w:noProof/>
                <w:webHidden/>
              </w:rPr>
              <w:fldChar w:fldCharType="separate"/>
            </w:r>
            <w:r w:rsidR="00517EDB">
              <w:rPr>
                <w:noProof/>
                <w:webHidden/>
              </w:rPr>
              <w:t>5</w:t>
            </w:r>
            <w:r w:rsidR="00517EDB">
              <w:rPr>
                <w:noProof/>
                <w:webHidden/>
              </w:rPr>
              <w:fldChar w:fldCharType="end"/>
            </w:r>
          </w:hyperlink>
        </w:p>
        <w:p w14:paraId="6CA2BACE" w14:textId="77777777" w:rsidR="00517EDB" w:rsidRDefault="00394EBE">
          <w:pPr>
            <w:pStyle w:val="TOC2"/>
            <w:tabs>
              <w:tab w:val="right" w:leader="dot" w:pos="9062"/>
            </w:tabs>
            <w:rPr>
              <w:rFonts w:eastAsiaTheme="minorEastAsia"/>
              <w:noProof/>
              <w:lang w:eastAsia="nl-NL"/>
            </w:rPr>
          </w:pPr>
          <w:hyperlink w:anchor="_Toc452985643" w:history="1">
            <w:r w:rsidR="00517EDB" w:rsidRPr="00033F06">
              <w:rPr>
                <w:rStyle w:val="Hyperlink"/>
                <w:noProof/>
              </w:rPr>
              <w:t>2.1 Enculturatie</w:t>
            </w:r>
            <w:r w:rsidR="00517EDB">
              <w:rPr>
                <w:noProof/>
                <w:webHidden/>
              </w:rPr>
              <w:tab/>
            </w:r>
            <w:r w:rsidR="00517EDB">
              <w:rPr>
                <w:noProof/>
                <w:webHidden/>
              </w:rPr>
              <w:fldChar w:fldCharType="begin"/>
            </w:r>
            <w:r w:rsidR="00517EDB">
              <w:rPr>
                <w:noProof/>
                <w:webHidden/>
              </w:rPr>
              <w:instrText xml:space="preserve"> PAGEREF _Toc452985643 \h </w:instrText>
            </w:r>
            <w:r w:rsidR="00517EDB">
              <w:rPr>
                <w:noProof/>
                <w:webHidden/>
              </w:rPr>
            </w:r>
            <w:r w:rsidR="00517EDB">
              <w:rPr>
                <w:noProof/>
                <w:webHidden/>
              </w:rPr>
              <w:fldChar w:fldCharType="separate"/>
            </w:r>
            <w:r w:rsidR="00517EDB">
              <w:rPr>
                <w:noProof/>
                <w:webHidden/>
              </w:rPr>
              <w:t>5</w:t>
            </w:r>
            <w:r w:rsidR="00517EDB">
              <w:rPr>
                <w:noProof/>
                <w:webHidden/>
              </w:rPr>
              <w:fldChar w:fldCharType="end"/>
            </w:r>
          </w:hyperlink>
        </w:p>
        <w:p w14:paraId="39E56427" w14:textId="77777777" w:rsidR="00517EDB" w:rsidRDefault="00394EBE">
          <w:pPr>
            <w:pStyle w:val="TOC2"/>
            <w:tabs>
              <w:tab w:val="right" w:leader="dot" w:pos="9062"/>
            </w:tabs>
            <w:rPr>
              <w:rFonts w:eastAsiaTheme="minorEastAsia"/>
              <w:noProof/>
              <w:lang w:eastAsia="nl-NL"/>
            </w:rPr>
          </w:pPr>
          <w:hyperlink w:anchor="_Toc452985644" w:history="1">
            <w:r w:rsidR="00517EDB" w:rsidRPr="00033F06">
              <w:rPr>
                <w:rStyle w:val="Hyperlink"/>
                <w:noProof/>
              </w:rPr>
              <w:t>2.2 Verminderen van de Werkdruk en leerzaam werk</w:t>
            </w:r>
            <w:r w:rsidR="00517EDB">
              <w:rPr>
                <w:noProof/>
                <w:webHidden/>
              </w:rPr>
              <w:tab/>
            </w:r>
            <w:r w:rsidR="00517EDB">
              <w:rPr>
                <w:noProof/>
                <w:webHidden/>
              </w:rPr>
              <w:fldChar w:fldCharType="begin"/>
            </w:r>
            <w:r w:rsidR="00517EDB">
              <w:rPr>
                <w:noProof/>
                <w:webHidden/>
              </w:rPr>
              <w:instrText xml:space="preserve"> PAGEREF _Toc452985644 \h </w:instrText>
            </w:r>
            <w:r w:rsidR="00517EDB">
              <w:rPr>
                <w:noProof/>
                <w:webHidden/>
              </w:rPr>
            </w:r>
            <w:r w:rsidR="00517EDB">
              <w:rPr>
                <w:noProof/>
                <w:webHidden/>
              </w:rPr>
              <w:fldChar w:fldCharType="separate"/>
            </w:r>
            <w:r w:rsidR="00517EDB">
              <w:rPr>
                <w:noProof/>
                <w:webHidden/>
              </w:rPr>
              <w:t>5</w:t>
            </w:r>
            <w:r w:rsidR="00517EDB">
              <w:rPr>
                <w:noProof/>
                <w:webHidden/>
              </w:rPr>
              <w:fldChar w:fldCharType="end"/>
            </w:r>
          </w:hyperlink>
        </w:p>
        <w:p w14:paraId="303FF4A0" w14:textId="77777777" w:rsidR="00517EDB" w:rsidRDefault="00394EBE">
          <w:pPr>
            <w:pStyle w:val="TOC2"/>
            <w:tabs>
              <w:tab w:val="right" w:leader="dot" w:pos="9062"/>
            </w:tabs>
            <w:rPr>
              <w:rFonts w:eastAsiaTheme="minorEastAsia"/>
              <w:noProof/>
              <w:lang w:eastAsia="nl-NL"/>
            </w:rPr>
          </w:pPr>
          <w:hyperlink w:anchor="_Toc452985645" w:history="1">
            <w:r w:rsidR="00517EDB" w:rsidRPr="00033F06">
              <w:rPr>
                <w:rStyle w:val="Hyperlink"/>
                <w:noProof/>
              </w:rPr>
              <w:t>2.3 Inductie als basis voor doorgaande professionalisering</w:t>
            </w:r>
            <w:r w:rsidR="00517EDB">
              <w:rPr>
                <w:noProof/>
                <w:webHidden/>
              </w:rPr>
              <w:tab/>
            </w:r>
            <w:r w:rsidR="00517EDB">
              <w:rPr>
                <w:noProof/>
                <w:webHidden/>
              </w:rPr>
              <w:fldChar w:fldCharType="begin"/>
            </w:r>
            <w:r w:rsidR="00517EDB">
              <w:rPr>
                <w:noProof/>
                <w:webHidden/>
              </w:rPr>
              <w:instrText xml:space="preserve"> PAGEREF _Toc452985645 \h </w:instrText>
            </w:r>
            <w:r w:rsidR="00517EDB">
              <w:rPr>
                <w:noProof/>
                <w:webHidden/>
              </w:rPr>
            </w:r>
            <w:r w:rsidR="00517EDB">
              <w:rPr>
                <w:noProof/>
                <w:webHidden/>
              </w:rPr>
              <w:fldChar w:fldCharType="separate"/>
            </w:r>
            <w:r w:rsidR="00517EDB">
              <w:rPr>
                <w:noProof/>
                <w:webHidden/>
              </w:rPr>
              <w:t>5</w:t>
            </w:r>
            <w:r w:rsidR="00517EDB">
              <w:rPr>
                <w:noProof/>
                <w:webHidden/>
              </w:rPr>
              <w:fldChar w:fldCharType="end"/>
            </w:r>
          </w:hyperlink>
        </w:p>
        <w:p w14:paraId="20986A67" w14:textId="77777777" w:rsidR="00517EDB" w:rsidRDefault="00394EBE">
          <w:pPr>
            <w:pStyle w:val="TOC2"/>
            <w:tabs>
              <w:tab w:val="right" w:leader="dot" w:pos="9062"/>
            </w:tabs>
            <w:rPr>
              <w:rFonts w:eastAsiaTheme="minorEastAsia"/>
              <w:noProof/>
              <w:lang w:eastAsia="nl-NL"/>
            </w:rPr>
          </w:pPr>
          <w:hyperlink w:anchor="_Toc452985646" w:history="1">
            <w:r w:rsidR="00517EDB" w:rsidRPr="00033F06">
              <w:rPr>
                <w:rStyle w:val="Hyperlink"/>
                <w:noProof/>
              </w:rPr>
              <w:t>2.4 Gestructureerde aanpak voor begeleiding in de klas (Observatie en coaching)</w:t>
            </w:r>
            <w:r w:rsidR="00517EDB">
              <w:rPr>
                <w:noProof/>
                <w:webHidden/>
              </w:rPr>
              <w:tab/>
            </w:r>
            <w:r w:rsidR="00517EDB">
              <w:rPr>
                <w:noProof/>
                <w:webHidden/>
              </w:rPr>
              <w:fldChar w:fldCharType="begin"/>
            </w:r>
            <w:r w:rsidR="00517EDB">
              <w:rPr>
                <w:noProof/>
                <w:webHidden/>
              </w:rPr>
              <w:instrText xml:space="preserve"> PAGEREF _Toc452985646 \h </w:instrText>
            </w:r>
            <w:r w:rsidR="00517EDB">
              <w:rPr>
                <w:noProof/>
                <w:webHidden/>
              </w:rPr>
            </w:r>
            <w:r w:rsidR="00517EDB">
              <w:rPr>
                <w:noProof/>
                <w:webHidden/>
              </w:rPr>
              <w:fldChar w:fldCharType="separate"/>
            </w:r>
            <w:r w:rsidR="00517EDB">
              <w:rPr>
                <w:noProof/>
                <w:webHidden/>
              </w:rPr>
              <w:t>6</w:t>
            </w:r>
            <w:r w:rsidR="00517EDB">
              <w:rPr>
                <w:noProof/>
                <w:webHidden/>
              </w:rPr>
              <w:fldChar w:fldCharType="end"/>
            </w:r>
          </w:hyperlink>
        </w:p>
        <w:p w14:paraId="1236C7D0" w14:textId="77777777" w:rsidR="00517EDB" w:rsidRDefault="00394EBE">
          <w:pPr>
            <w:pStyle w:val="TOC2"/>
            <w:tabs>
              <w:tab w:val="right" w:leader="dot" w:pos="9062"/>
            </w:tabs>
            <w:rPr>
              <w:rFonts w:eastAsiaTheme="minorEastAsia"/>
              <w:noProof/>
              <w:lang w:eastAsia="nl-NL"/>
            </w:rPr>
          </w:pPr>
          <w:hyperlink w:anchor="_Toc452985647" w:history="1">
            <w:r w:rsidR="00517EDB" w:rsidRPr="00033F06">
              <w:rPr>
                <w:rStyle w:val="Hyperlink"/>
                <w:noProof/>
              </w:rPr>
              <w:t>2.5 Schoolbeleid, structuur en cultuur</w:t>
            </w:r>
            <w:r w:rsidR="00517EDB">
              <w:rPr>
                <w:noProof/>
                <w:webHidden/>
              </w:rPr>
              <w:tab/>
            </w:r>
            <w:r w:rsidR="00517EDB">
              <w:rPr>
                <w:noProof/>
                <w:webHidden/>
              </w:rPr>
              <w:fldChar w:fldCharType="begin"/>
            </w:r>
            <w:r w:rsidR="00517EDB">
              <w:rPr>
                <w:noProof/>
                <w:webHidden/>
              </w:rPr>
              <w:instrText xml:space="preserve"> PAGEREF _Toc452985647 \h </w:instrText>
            </w:r>
            <w:r w:rsidR="00517EDB">
              <w:rPr>
                <w:noProof/>
                <w:webHidden/>
              </w:rPr>
            </w:r>
            <w:r w:rsidR="00517EDB">
              <w:rPr>
                <w:noProof/>
                <w:webHidden/>
              </w:rPr>
              <w:fldChar w:fldCharType="separate"/>
            </w:r>
            <w:r w:rsidR="00517EDB">
              <w:rPr>
                <w:noProof/>
                <w:webHidden/>
              </w:rPr>
              <w:t>6</w:t>
            </w:r>
            <w:r w:rsidR="00517EDB">
              <w:rPr>
                <w:noProof/>
                <w:webHidden/>
              </w:rPr>
              <w:fldChar w:fldCharType="end"/>
            </w:r>
          </w:hyperlink>
        </w:p>
        <w:p w14:paraId="5A9C3A99" w14:textId="77777777" w:rsidR="00517EDB" w:rsidRDefault="00394EBE">
          <w:pPr>
            <w:pStyle w:val="TOC1"/>
            <w:rPr>
              <w:rFonts w:eastAsiaTheme="minorEastAsia"/>
              <w:noProof/>
              <w:lang w:eastAsia="nl-NL"/>
            </w:rPr>
          </w:pPr>
          <w:hyperlink w:anchor="_Toc452985648" w:history="1">
            <w:r w:rsidR="00517EDB" w:rsidRPr="00033F06">
              <w:rPr>
                <w:rStyle w:val="Hyperlink"/>
                <w:noProof/>
              </w:rPr>
              <w:t>3. Overige trends</w:t>
            </w:r>
            <w:r w:rsidR="00517EDB">
              <w:rPr>
                <w:noProof/>
                <w:webHidden/>
              </w:rPr>
              <w:tab/>
            </w:r>
            <w:r w:rsidR="00517EDB">
              <w:rPr>
                <w:noProof/>
                <w:webHidden/>
              </w:rPr>
              <w:fldChar w:fldCharType="begin"/>
            </w:r>
            <w:r w:rsidR="00517EDB">
              <w:rPr>
                <w:noProof/>
                <w:webHidden/>
              </w:rPr>
              <w:instrText xml:space="preserve"> PAGEREF _Toc452985648 \h </w:instrText>
            </w:r>
            <w:r w:rsidR="00517EDB">
              <w:rPr>
                <w:noProof/>
                <w:webHidden/>
              </w:rPr>
            </w:r>
            <w:r w:rsidR="00517EDB">
              <w:rPr>
                <w:noProof/>
                <w:webHidden/>
              </w:rPr>
              <w:fldChar w:fldCharType="separate"/>
            </w:r>
            <w:r w:rsidR="00517EDB">
              <w:rPr>
                <w:noProof/>
                <w:webHidden/>
              </w:rPr>
              <w:t>7</w:t>
            </w:r>
            <w:r w:rsidR="00517EDB">
              <w:rPr>
                <w:noProof/>
                <w:webHidden/>
              </w:rPr>
              <w:fldChar w:fldCharType="end"/>
            </w:r>
          </w:hyperlink>
        </w:p>
        <w:p w14:paraId="3680D6B9" w14:textId="77777777" w:rsidR="00517EDB" w:rsidRDefault="00394EBE">
          <w:pPr>
            <w:pStyle w:val="TOC2"/>
            <w:tabs>
              <w:tab w:val="right" w:leader="dot" w:pos="9062"/>
            </w:tabs>
            <w:rPr>
              <w:rFonts w:eastAsiaTheme="minorEastAsia"/>
              <w:noProof/>
              <w:lang w:eastAsia="nl-NL"/>
            </w:rPr>
          </w:pPr>
          <w:hyperlink w:anchor="_Toc452985649" w:history="1">
            <w:r w:rsidR="00517EDB" w:rsidRPr="00033F06">
              <w:rPr>
                <w:rStyle w:val="Hyperlink"/>
                <w:noProof/>
              </w:rPr>
              <w:t>3.1 Begeleiding in de sectie</w:t>
            </w:r>
            <w:r w:rsidR="00517EDB">
              <w:rPr>
                <w:noProof/>
                <w:webHidden/>
              </w:rPr>
              <w:tab/>
            </w:r>
            <w:r w:rsidR="00517EDB">
              <w:rPr>
                <w:noProof/>
                <w:webHidden/>
              </w:rPr>
              <w:fldChar w:fldCharType="begin"/>
            </w:r>
            <w:r w:rsidR="00517EDB">
              <w:rPr>
                <w:noProof/>
                <w:webHidden/>
              </w:rPr>
              <w:instrText xml:space="preserve"> PAGEREF _Toc452985649 \h </w:instrText>
            </w:r>
            <w:r w:rsidR="00517EDB">
              <w:rPr>
                <w:noProof/>
                <w:webHidden/>
              </w:rPr>
            </w:r>
            <w:r w:rsidR="00517EDB">
              <w:rPr>
                <w:noProof/>
                <w:webHidden/>
              </w:rPr>
              <w:fldChar w:fldCharType="separate"/>
            </w:r>
            <w:r w:rsidR="00517EDB">
              <w:rPr>
                <w:noProof/>
                <w:webHidden/>
              </w:rPr>
              <w:t>7</w:t>
            </w:r>
            <w:r w:rsidR="00517EDB">
              <w:rPr>
                <w:noProof/>
                <w:webHidden/>
              </w:rPr>
              <w:fldChar w:fldCharType="end"/>
            </w:r>
          </w:hyperlink>
        </w:p>
        <w:p w14:paraId="07BA5A91" w14:textId="77777777" w:rsidR="00517EDB" w:rsidRDefault="00394EBE">
          <w:pPr>
            <w:pStyle w:val="TOC2"/>
            <w:tabs>
              <w:tab w:val="right" w:leader="dot" w:pos="9062"/>
            </w:tabs>
            <w:rPr>
              <w:rFonts w:eastAsiaTheme="minorEastAsia"/>
              <w:noProof/>
              <w:lang w:eastAsia="nl-NL"/>
            </w:rPr>
          </w:pPr>
          <w:hyperlink w:anchor="_Toc452985650" w:history="1">
            <w:r w:rsidR="00517EDB" w:rsidRPr="00033F06">
              <w:rPr>
                <w:rStyle w:val="Hyperlink"/>
                <w:noProof/>
              </w:rPr>
              <w:t>3.2 Gebruik ICALT observatie-instrument</w:t>
            </w:r>
            <w:r w:rsidR="00517EDB">
              <w:rPr>
                <w:noProof/>
                <w:webHidden/>
              </w:rPr>
              <w:tab/>
            </w:r>
            <w:r w:rsidR="00517EDB">
              <w:rPr>
                <w:noProof/>
                <w:webHidden/>
              </w:rPr>
              <w:fldChar w:fldCharType="begin"/>
            </w:r>
            <w:r w:rsidR="00517EDB">
              <w:rPr>
                <w:noProof/>
                <w:webHidden/>
              </w:rPr>
              <w:instrText xml:space="preserve"> PAGEREF _Toc452985650 \h </w:instrText>
            </w:r>
            <w:r w:rsidR="00517EDB">
              <w:rPr>
                <w:noProof/>
                <w:webHidden/>
              </w:rPr>
            </w:r>
            <w:r w:rsidR="00517EDB">
              <w:rPr>
                <w:noProof/>
                <w:webHidden/>
              </w:rPr>
              <w:fldChar w:fldCharType="separate"/>
            </w:r>
            <w:r w:rsidR="00517EDB">
              <w:rPr>
                <w:noProof/>
                <w:webHidden/>
              </w:rPr>
              <w:t>7</w:t>
            </w:r>
            <w:r w:rsidR="00517EDB">
              <w:rPr>
                <w:noProof/>
                <w:webHidden/>
              </w:rPr>
              <w:fldChar w:fldCharType="end"/>
            </w:r>
          </w:hyperlink>
        </w:p>
        <w:p w14:paraId="13311A9C" w14:textId="41560A43" w:rsidR="00517EDB" w:rsidRDefault="00394EBE">
          <w:pPr>
            <w:pStyle w:val="TOC2"/>
            <w:tabs>
              <w:tab w:val="right" w:leader="dot" w:pos="9062"/>
            </w:tabs>
            <w:rPr>
              <w:rFonts w:eastAsiaTheme="minorEastAsia"/>
              <w:noProof/>
              <w:lang w:eastAsia="nl-NL"/>
            </w:rPr>
          </w:pPr>
          <w:hyperlink w:anchor="_Toc452985651" w:history="1">
            <w:r w:rsidR="00517EDB" w:rsidRPr="00033F06">
              <w:rPr>
                <w:rStyle w:val="Hyperlink"/>
                <w:noProof/>
              </w:rPr>
              <w:t xml:space="preserve">3.3 Opkomst bij </w:t>
            </w:r>
            <w:r w:rsidR="007D7FD5">
              <w:rPr>
                <w:rStyle w:val="Hyperlink"/>
                <w:noProof/>
              </w:rPr>
              <w:t>schoolinterne</w:t>
            </w:r>
            <w:r w:rsidR="00517EDB" w:rsidRPr="00033F06">
              <w:rPr>
                <w:rStyle w:val="Hyperlink"/>
                <w:noProof/>
              </w:rPr>
              <w:t xml:space="preserve"> begeleidingsactiviteiten</w:t>
            </w:r>
            <w:r w:rsidR="00517EDB">
              <w:rPr>
                <w:noProof/>
                <w:webHidden/>
              </w:rPr>
              <w:tab/>
            </w:r>
            <w:r w:rsidR="00517EDB">
              <w:rPr>
                <w:noProof/>
                <w:webHidden/>
              </w:rPr>
              <w:fldChar w:fldCharType="begin"/>
            </w:r>
            <w:r w:rsidR="00517EDB">
              <w:rPr>
                <w:noProof/>
                <w:webHidden/>
              </w:rPr>
              <w:instrText xml:space="preserve"> PAGEREF _Toc452985651 \h </w:instrText>
            </w:r>
            <w:r w:rsidR="00517EDB">
              <w:rPr>
                <w:noProof/>
                <w:webHidden/>
              </w:rPr>
            </w:r>
            <w:r w:rsidR="00517EDB">
              <w:rPr>
                <w:noProof/>
                <w:webHidden/>
              </w:rPr>
              <w:fldChar w:fldCharType="separate"/>
            </w:r>
            <w:r w:rsidR="00517EDB">
              <w:rPr>
                <w:noProof/>
                <w:webHidden/>
              </w:rPr>
              <w:t>7</w:t>
            </w:r>
            <w:r w:rsidR="00517EDB">
              <w:rPr>
                <w:noProof/>
                <w:webHidden/>
              </w:rPr>
              <w:fldChar w:fldCharType="end"/>
            </w:r>
          </w:hyperlink>
        </w:p>
        <w:p w14:paraId="5DD69369" w14:textId="77777777" w:rsidR="00517EDB" w:rsidRDefault="00394EBE">
          <w:pPr>
            <w:pStyle w:val="TOC1"/>
            <w:rPr>
              <w:rFonts w:eastAsiaTheme="minorEastAsia"/>
              <w:noProof/>
              <w:lang w:eastAsia="nl-NL"/>
            </w:rPr>
          </w:pPr>
          <w:hyperlink w:anchor="_Toc452985652" w:history="1">
            <w:r w:rsidR="00517EDB" w:rsidRPr="00033F06">
              <w:rPr>
                <w:rStyle w:val="Hyperlink"/>
                <w:noProof/>
              </w:rPr>
              <w:t>4. Duur traject</w:t>
            </w:r>
            <w:r w:rsidR="00517EDB">
              <w:rPr>
                <w:noProof/>
                <w:webHidden/>
              </w:rPr>
              <w:tab/>
            </w:r>
            <w:r w:rsidR="00517EDB">
              <w:rPr>
                <w:noProof/>
                <w:webHidden/>
              </w:rPr>
              <w:fldChar w:fldCharType="begin"/>
            </w:r>
            <w:r w:rsidR="00517EDB">
              <w:rPr>
                <w:noProof/>
                <w:webHidden/>
              </w:rPr>
              <w:instrText xml:space="preserve"> PAGEREF _Toc452985652 \h </w:instrText>
            </w:r>
            <w:r w:rsidR="00517EDB">
              <w:rPr>
                <w:noProof/>
                <w:webHidden/>
              </w:rPr>
            </w:r>
            <w:r w:rsidR="00517EDB">
              <w:rPr>
                <w:noProof/>
                <w:webHidden/>
              </w:rPr>
              <w:fldChar w:fldCharType="separate"/>
            </w:r>
            <w:r w:rsidR="00517EDB">
              <w:rPr>
                <w:noProof/>
                <w:webHidden/>
              </w:rPr>
              <w:t>8</w:t>
            </w:r>
            <w:r w:rsidR="00517EDB">
              <w:rPr>
                <w:noProof/>
                <w:webHidden/>
              </w:rPr>
              <w:fldChar w:fldCharType="end"/>
            </w:r>
          </w:hyperlink>
        </w:p>
        <w:p w14:paraId="0BE1FA97" w14:textId="77777777" w:rsidR="00517EDB" w:rsidRDefault="00394EBE">
          <w:pPr>
            <w:pStyle w:val="TOC2"/>
            <w:tabs>
              <w:tab w:val="right" w:leader="dot" w:pos="9062"/>
            </w:tabs>
            <w:rPr>
              <w:rFonts w:eastAsiaTheme="minorEastAsia"/>
              <w:noProof/>
              <w:lang w:eastAsia="nl-NL"/>
            </w:rPr>
          </w:pPr>
          <w:hyperlink w:anchor="_Toc452985653" w:history="1">
            <w:r w:rsidR="00517EDB" w:rsidRPr="00033F06">
              <w:rPr>
                <w:rStyle w:val="Hyperlink"/>
                <w:noProof/>
              </w:rPr>
              <w:t>4.1 Huidige situatie</w:t>
            </w:r>
            <w:r w:rsidR="00517EDB">
              <w:rPr>
                <w:noProof/>
                <w:webHidden/>
              </w:rPr>
              <w:tab/>
            </w:r>
            <w:r w:rsidR="00517EDB">
              <w:rPr>
                <w:noProof/>
                <w:webHidden/>
              </w:rPr>
              <w:fldChar w:fldCharType="begin"/>
            </w:r>
            <w:r w:rsidR="00517EDB">
              <w:rPr>
                <w:noProof/>
                <w:webHidden/>
              </w:rPr>
              <w:instrText xml:space="preserve"> PAGEREF _Toc452985653 \h </w:instrText>
            </w:r>
            <w:r w:rsidR="00517EDB">
              <w:rPr>
                <w:noProof/>
                <w:webHidden/>
              </w:rPr>
            </w:r>
            <w:r w:rsidR="00517EDB">
              <w:rPr>
                <w:noProof/>
                <w:webHidden/>
              </w:rPr>
              <w:fldChar w:fldCharType="separate"/>
            </w:r>
            <w:r w:rsidR="00517EDB">
              <w:rPr>
                <w:noProof/>
                <w:webHidden/>
              </w:rPr>
              <w:t>8</w:t>
            </w:r>
            <w:r w:rsidR="00517EDB">
              <w:rPr>
                <w:noProof/>
                <w:webHidden/>
              </w:rPr>
              <w:fldChar w:fldCharType="end"/>
            </w:r>
          </w:hyperlink>
        </w:p>
        <w:p w14:paraId="7757255B" w14:textId="77777777" w:rsidR="00517EDB" w:rsidRDefault="00394EBE">
          <w:pPr>
            <w:pStyle w:val="TOC2"/>
            <w:tabs>
              <w:tab w:val="right" w:leader="dot" w:pos="9062"/>
            </w:tabs>
            <w:rPr>
              <w:rFonts w:eastAsiaTheme="minorEastAsia"/>
              <w:noProof/>
              <w:lang w:eastAsia="nl-NL"/>
            </w:rPr>
          </w:pPr>
          <w:hyperlink w:anchor="_Toc452985654" w:history="1">
            <w:r w:rsidR="00517EDB" w:rsidRPr="00033F06">
              <w:rPr>
                <w:rStyle w:val="Hyperlink"/>
                <w:noProof/>
              </w:rPr>
              <w:t>4.2 Ontwikkeling van begeleidingstrajecten</w:t>
            </w:r>
            <w:r w:rsidR="00517EDB">
              <w:rPr>
                <w:noProof/>
                <w:webHidden/>
              </w:rPr>
              <w:tab/>
            </w:r>
            <w:r w:rsidR="00517EDB">
              <w:rPr>
                <w:noProof/>
                <w:webHidden/>
              </w:rPr>
              <w:fldChar w:fldCharType="begin"/>
            </w:r>
            <w:r w:rsidR="00517EDB">
              <w:rPr>
                <w:noProof/>
                <w:webHidden/>
              </w:rPr>
              <w:instrText xml:space="preserve"> PAGEREF _Toc452985654 \h </w:instrText>
            </w:r>
            <w:r w:rsidR="00517EDB">
              <w:rPr>
                <w:noProof/>
                <w:webHidden/>
              </w:rPr>
            </w:r>
            <w:r w:rsidR="00517EDB">
              <w:rPr>
                <w:noProof/>
                <w:webHidden/>
              </w:rPr>
              <w:fldChar w:fldCharType="separate"/>
            </w:r>
            <w:r w:rsidR="00517EDB">
              <w:rPr>
                <w:noProof/>
                <w:webHidden/>
              </w:rPr>
              <w:t>8</w:t>
            </w:r>
            <w:r w:rsidR="00517EDB">
              <w:rPr>
                <w:noProof/>
                <w:webHidden/>
              </w:rPr>
              <w:fldChar w:fldCharType="end"/>
            </w:r>
          </w:hyperlink>
        </w:p>
        <w:p w14:paraId="6540FE3B" w14:textId="77777777" w:rsidR="00517EDB" w:rsidRDefault="00394EBE">
          <w:pPr>
            <w:pStyle w:val="TOC1"/>
            <w:rPr>
              <w:rFonts w:eastAsiaTheme="minorEastAsia"/>
              <w:noProof/>
              <w:lang w:eastAsia="nl-NL"/>
            </w:rPr>
          </w:pPr>
          <w:hyperlink w:anchor="_Toc452985655" w:history="1">
            <w:r w:rsidR="00517EDB" w:rsidRPr="00033F06">
              <w:rPr>
                <w:rStyle w:val="Hyperlink"/>
                <w:noProof/>
              </w:rPr>
              <w:t>5. Conclusies en aanbevelingen</w:t>
            </w:r>
            <w:r w:rsidR="00517EDB">
              <w:rPr>
                <w:noProof/>
                <w:webHidden/>
              </w:rPr>
              <w:tab/>
            </w:r>
            <w:r w:rsidR="00517EDB">
              <w:rPr>
                <w:noProof/>
                <w:webHidden/>
              </w:rPr>
              <w:fldChar w:fldCharType="begin"/>
            </w:r>
            <w:r w:rsidR="00517EDB">
              <w:rPr>
                <w:noProof/>
                <w:webHidden/>
              </w:rPr>
              <w:instrText xml:space="preserve"> PAGEREF _Toc452985655 \h </w:instrText>
            </w:r>
            <w:r w:rsidR="00517EDB">
              <w:rPr>
                <w:noProof/>
                <w:webHidden/>
              </w:rPr>
            </w:r>
            <w:r w:rsidR="00517EDB">
              <w:rPr>
                <w:noProof/>
                <w:webHidden/>
              </w:rPr>
              <w:fldChar w:fldCharType="separate"/>
            </w:r>
            <w:r w:rsidR="00517EDB">
              <w:rPr>
                <w:noProof/>
                <w:webHidden/>
              </w:rPr>
              <w:t>9</w:t>
            </w:r>
            <w:r w:rsidR="00517EDB">
              <w:rPr>
                <w:noProof/>
                <w:webHidden/>
              </w:rPr>
              <w:fldChar w:fldCharType="end"/>
            </w:r>
          </w:hyperlink>
        </w:p>
        <w:p w14:paraId="0966061D" w14:textId="77777777" w:rsidR="00517EDB" w:rsidRDefault="00394EBE">
          <w:pPr>
            <w:pStyle w:val="TOC2"/>
            <w:tabs>
              <w:tab w:val="right" w:leader="dot" w:pos="9062"/>
            </w:tabs>
            <w:rPr>
              <w:rFonts w:eastAsiaTheme="minorEastAsia"/>
              <w:noProof/>
              <w:lang w:eastAsia="nl-NL"/>
            </w:rPr>
          </w:pPr>
          <w:hyperlink w:anchor="_Toc452985656" w:history="1">
            <w:r w:rsidR="00517EDB" w:rsidRPr="00033F06">
              <w:rPr>
                <w:rStyle w:val="Hyperlink"/>
                <w:noProof/>
              </w:rPr>
              <w:t>5.1 CONCLUSIE</w:t>
            </w:r>
            <w:r w:rsidR="00517EDB">
              <w:rPr>
                <w:noProof/>
                <w:webHidden/>
              </w:rPr>
              <w:tab/>
            </w:r>
            <w:r w:rsidR="00517EDB">
              <w:rPr>
                <w:noProof/>
                <w:webHidden/>
              </w:rPr>
              <w:fldChar w:fldCharType="begin"/>
            </w:r>
            <w:r w:rsidR="00517EDB">
              <w:rPr>
                <w:noProof/>
                <w:webHidden/>
              </w:rPr>
              <w:instrText xml:space="preserve"> PAGEREF _Toc452985656 \h </w:instrText>
            </w:r>
            <w:r w:rsidR="00517EDB">
              <w:rPr>
                <w:noProof/>
                <w:webHidden/>
              </w:rPr>
            </w:r>
            <w:r w:rsidR="00517EDB">
              <w:rPr>
                <w:noProof/>
                <w:webHidden/>
              </w:rPr>
              <w:fldChar w:fldCharType="separate"/>
            </w:r>
            <w:r w:rsidR="00517EDB">
              <w:rPr>
                <w:noProof/>
                <w:webHidden/>
              </w:rPr>
              <w:t>9</w:t>
            </w:r>
            <w:r w:rsidR="00517EDB">
              <w:rPr>
                <w:noProof/>
                <w:webHidden/>
              </w:rPr>
              <w:fldChar w:fldCharType="end"/>
            </w:r>
          </w:hyperlink>
        </w:p>
        <w:p w14:paraId="2A05307F" w14:textId="77777777" w:rsidR="00517EDB" w:rsidRDefault="00394EBE">
          <w:pPr>
            <w:pStyle w:val="TOC2"/>
            <w:tabs>
              <w:tab w:val="right" w:leader="dot" w:pos="9062"/>
            </w:tabs>
            <w:rPr>
              <w:rFonts w:eastAsiaTheme="minorEastAsia"/>
              <w:noProof/>
              <w:lang w:eastAsia="nl-NL"/>
            </w:rPr>
          </w:pPr>
          <w:hyperlink w:anchor="_Toc452985657" w:history="1">
            <w:r w:rsidR="00517EDB" w:rsidRPr="00033F06">
              <w:rPr>
                <w:rStyle w:val="Hyperlink"/>
                <w:noProof/>
              </w:rPr>
              <w:t>5.1 Aanbevelingen</w:t>
            </w:r>
            <w:r w:rsidR="00517EDB">
              <w:rPr>
                <w:noProof/>
                <w:webHidden/>
              </w:rPr>
              <w:tab/>
            </w:r>
            <w:r w:rsidR="00517EDB">
              <w:rPr>
                <w:noProof/>
                <w:webHidden/>
              </w:rPr>
              <w:fldChar w:fldCharType="begin"/>
            </w:r>
            <w:r w:rsidR="00517EDB">
              <w:rPr>
                <w:noProof/>
                <w:webHidden/>
              </w:rPr>
              <w:instrText xml:space="preserve"> PAGEREF _Toc452985657 \h </w:instrText>
            </w:r>
            <w:r w:rsidR="00517EDB">
              <w:rPr>
                <w:noProof/>
                <w:webHidden/>
              </w:rPr>
            </w:r>
            <w:r w:rsidR="00517EDB">
              <w:rPr>
                <w:noProof/>
                <w:webHidden/>
              </w:rPr>
              <w:fldChar w:fldCharType="separate"/>
            </w:r>
            <w:r w:rsidR="00517EDB">
              <w:rPr>
                <w:noProof/>
                <w:webHidden/>
              </w:rPr>
              <w:t>9</w:t>
            </w:r>
            <w:r w:rsidR="00517EDB">
              <w:rPr>
                <w:noProof/>
                <w:webHidden/>
              </w:rPr>
              <w:fldChar w:fldCharType="end"/>
            </w:r>
          </w:hyperlink>
        </w:p>
        <w:p w14:paraId="24224730" w14:textId="77777777" w:rsidR="00517EDB" w:rsidRDefault="00394EBE">
          <w:pPr>
            <w:pStyle w:val="TOC1"/>
            <w:rPr>
              <w:rFonts w:eastAsiaTheme="minorEastAsia"/>
              <w:noProof/>
              <w:lang w:eastAsia="nl-NL"/>
            </w:rPr>
          </w:pPr>
          <w:hyperlink w:anchor="_Toc452985658" w:history="1">
            <w:r w:rsidR="00517EDB" w:rsidRPr="00033F06">
              <w:rPr>
                <w:rStyle w:val="Hyperlink"/>
                <w:noProof/>
              </w:rPr>
              <w:t>6. Bijlagen</w:t>
            </w:r>
            <w:r w:rsidR="00517EDB">
              <w:rPr>
                <w:noProof/>
                <w:webHidden/>
              </w:rPr>
              <w:tab/>
            </w:r>
            <w:r w:rsidR="00517EDB">
              <w:rPr>
                <w:noProof/>
                <w:webHidden/>
              </w:rPr>
              <w:fldChar w:fldCharType="begin"/>
            </w:r>
            <w:r w:rsidR="00517EDB">
              <w:rPr>
                <w:noProof/>
                <w:webHidden/>
              </w:rPr>
              <w:instrText xml:space="preserve"> PAGEREF _Toc452985658 \h </w:instrText>
            </w:r>
            <w:r w:rsidR="00517EDB">
              <w:rPr>
                <w:noProof/>
                <w:webHidden/>
              </w:rPr>
            </w:r>
            <w:r w:rsidR="00517EDB">
              <w:rPr>
                <w:noProof/>
                <w:webHidden/>
              </w:rPr>
              <w:fldChar w:fldCharType="separate"/>
            </w:r>
            <w:r w:rsidR="00517EDB">
              <w:rPr>
                <w:noProof/>
                <w:webHidden/>
              </w:rPr>
              <w:t>10</w:t>
            </w:r>
            <w:r w:rsidR="00517EDB">
              <w:rPr>
                <w:noProof/>
                <w:webHidden/>
              </w:rPr>
              <w:fldChar w:fldCharType="end"/>
            </w:r>
          </w:hyperlink>
        </w:p>
        <w:p w14:paraId="5211C81D" w14:textId="77777777" w:rsidR="00517EDB" w:rsidRDefault="00394EBE">
          <w:pPr>
            <w:pStyle w:val="TOC2"/>
            <w:tabs>
              <w:tab w:val="right" w:leader="dot" w:pos="9062"/>
            </w:tabs>
            <w:rPr>
              <w:rFonts w:eastAsiaTheme="minorEastAsia"/>
              <w:noProof/>
              <w:lang w:eastAsia="nl-NL"/>
            </w:rPr>
          </w:pPr>
          <w:hyperlink w:anchor="_Toc452985659" w:history="1">
            <w:r w:rsidR="00517EDB" w:rsidRPr="00033F06">
              <w:rPr>
                <w:rStyle w:val="Hyperlink"/>
                <w:noProof/>
              </w:rPr>
              <w:t>Bijlage 1: inductiemonitor</w:t>
            </w:r>
            <w:r w:rsidR="00517EDB">
              <w:rPr>
                <w:noProof/>
                <w:webHidden/>
              </w:rPr>
              <w:tab/>
            </w:r>
            <w:r w:rsidR="00517EDB">
              <w:rPr>
                <w:noProof/>
                <w:webHidden/>
              </w:rPr>
              <w:fldChar w:fldCharType="begin"/>
            </w:r>
            <w:r w:rsidR="00517EDB">
              <w:rPr>
                <w:noProof/>
                <w:webHidden/>
              </w:rPr>
              <w:instrText xml:space="preserve"> PAGEREF _Toc452985659 \h </w:instrText>
            </w:r>
            <w:r w:rsidR="00517EDB">
              <w:rPr>
                <w:noProof/>
                <w:webHidden/>
              </w:rPr>
            </w:r>
            <w:r w:rsidR="00517EDB">
              <w:rPr>
                <w:noProof/>
                <w:webHidden/>
              </w:rPr>
              <w:fldChar w:fldCharType="separate"/>
            </w:r>
            <w:r w:rsidR="00517EDB">
              <w:rPr>
                <w:noProof/>
                <w:webHidden/>
              </w:rPr>
              <w:t>10</w:t>
            </w:r>
            <w:r w:rsidR="00517EDB">
              <w:rPr>
                <w:noProof/>
                <w:webHidden/>
              </w:rPr>
              <w:fldChar w:fldCharType="end"/>
            </w:r>
          </w:hyperlink>
        </w:p>
        <w:p w14:paraId="6DFAAD88" w14:textId="77777777" w:rsidR="00CB6AF9" w:rsidRDefault="00CB6AF9" w:rsidP="00CB6AF9">
          <w:pPr>
            <w:rPr>
              <w:noProof/>
            </w:rPr>
          </w:pPr>
          <w:r>
            <w:rPr>
              <w:b/>
              <w:bCs/>
              <w:noProof/>
            </w:rPr>
            <w:fldChar w:fldCharType="end"/>
          </w:r>
        </w:p>
      </w:sdtContent>
    </w:sdt>
    <w:p w14:paraId="44E0307E" w14:textId="77777777" w:rsidR="00CB6AF9" w:rsidRDefault="00CB6AF9">
      <w:pPr>
        <w:rPr>
          <w:rFonts w:ascii="Calibri" w:eastAsiaTheme="majorEastAsia" w:hAnsi="Calibri" w:cstheme="majorBidi"/>
          <w:bCs/>
          <w:color w:val="CF2517"/>
          <w:sz w:val="32"/>
          <w:szCs w:val="28"/>
        </w:rPr>
      </w:pPr>
      <w:r>
        <w:br w:type="page"/>
      </w:r>
    </w:p>
    <w:p w14:paraId="67B135CD" w14:textId="45519D51" w:rsidR="004A1882" w:rsidRDefault="00517EDB" w:rsidP="00517EDB">
      <w:pPr>
        <w:pStyle w:val="Heading1"/>
        <w:numPr>
          <w:ilvl w:val="0"/>
          <w:numId w:val="0"/>
        </w:numPr>
      </w:pPr>
      <w:bookmarkStart w:id="1" w:name="_Toc452985639"/>
      <w:r w:rsidRPr="00517EDB">
        <w:lastRenderedPageBreak/>
        <w:t>1.</w:t>
      </w:r>
      <w:r>
        <w:t xml:space="preserve"> </w:t>
      </w:r>
      <w:r w:rsidR="00894D81">
        <w:t>Inleiding</w:t>
      </w:r>
      <w:bookmarkEnd w:id="1"/>
    </w:p>
    <w:p w14:paraId="24AF0934" w14:textId="4CD3FBF9" w:rsidR="008D4D8E" w:rsidRDefault="00455205" w:rsidP="00517EDB">
      <w:pPr>
        <w:spacing w:after="0" w:line="360" w:lineRule="auto"/>
      </w:pPr>
      <w:r>
        <w:t xml:space="preserve">Dit schooljaar hebben medewerkers van </w:t>
      </w:r>
      <w:r w:rsidRPr="00455205">
        <w:rPr>
          <w:i/>
        </w:rPr>
        <w:t>Een sterk begin</w:t>
      </w:r>
      <w:r>
        <w:rPr>
          <w:i/>
        </w:rPr>
        <w:t xml:space="preserve"> </w:t>
      </w:r>
      <w:r w:rsidR="00FF1FE8">
        <w:t xml:space="preserve">schoolbezoeken </w:t>
      </w:r>
      <w:r w:rsidR="0068308D">
        <w:t>afgelegd bij elf</w:t>
      </w:r>
      <w:r>
        <w:t xml:space="preserve"> scholen</w:t>
      </w:r>
      <w:r w:rsidR="008D4D8E">
        <w:t xml:space="preserve"> die aan het BSL-traject meedoen. </w:t>
      </w:r>
    </w:p>
    <w:p w14:paraId="100534B0" w14:textId="273FF4AC" w:rsidR="00B93E6A" w:rsidRDefault="00455205" w:rsidP="00517EDB">
      <w:pPr>
        <w:spacing w:after="0" w:line="360" w:lineRule="auto"/>
      </w:pPr>
      <w:r>
        <w:t xml:space="preserve">De gesprekken </w:t>
      </w:r>
      <w:r w:rsidR="002C3ABE">
        <w:t>op de elf</w:t>
      </w:r>
      <w:r w:rsidR="008D4D8E">
        <w:t xml:space="preserve"> scholen waarover hier gerapporteerd wordt, </w:t>
      </w:r>
      <w:r>
        <w:t xml:space="preserve">hebben plaatsgevonden met een of meerdere schoolopleiders en met de schoolleider die de verantwoording draagt voor inductie op de school. </w:t>
      </w:r>
    </w:p>
    <w:p w14:paraId="55A7593E" w14:textId="6CB1CC0A" w:rsidR="00455205" w:rsidRDefault="00455205" w:rsidP="00517EDB">
      <w:pPr>
        <w:spacing w:after="0" w:line="360" w:lineRule="auto"/>
      </w:pPr>
      <w:r>
        <w:t>Het doel van deze schoolbezoeken was tweeledig. Ten eerste</w:t>
      </w:r>
      <w:r w:rsidR="00B93E6A">
        <w:t xml:space="preserve"> wilden we</w:t>
      </w:r>
      <w:r>
        <w:t xml:space="preserve"> in kaart brengen wat de school doet om startende leraren te begeleiden en mogelijkheden te bespreken om het begeleidingstraject</w:t>
      </w:r>
      <w:r w:rsidR="00FF1FE8">
        <w:t xml:space="preserve"> van de school</w:t>
      </w:r>
      <w:r>
        <w:t xml:space="preserve"> te verstevigen. </w:t>
      </w:r>
      <w:r w:rsidR="00162939">
        <w:t xml:space="preserve">Voor de inventarisatie van de begeleidingstrajecten is gebruik gemaakt van ‘de </w:t>
      </w:r>
      <w:r>
        <w:t>inductiemonitor</w:t>
      </w:r>
      <w:r w:rsidR="00162939">
        <w:t>’ (bijlage 1)</w:t>
      </w:r>
      <w:r>
        <w:t>.</w:t>
      </w:r>
      <w:r w:rsidR="00B93E6A">
        <w:t xml:space="preserve"> </w:t>
      </w:r>
      <w:r w:rsidR="00162939">
        <w:t xml:space="preserve">Ten tweede </w:t>
      </w:r>
      <w:r w:rsidR="00B93E6A">
        <w:t>wilden we</w:t>
      </w:r>
      <w:r w:rsidR="00162939">
        <w:t xml:space="preserve"> knelpunten </w:t>
      </w:r>
      <w:r w:rsidR="00B93E6A">
        <w:t xml:space="preserve">signaleren met </w:t>
      </w:r>
      <w:r>
        <w:t>betrekking tot de beg</w:t>
      </w:r>
      <w:r w:rsidR="00162939">
        <w:t xml:space="preserve">eleiding van startende leraren. Er is geïnventariseerd op welke wijzen het project hierbij </w:t>
      </w:r>
      <w:r w:rsidR="00B93E6A">
        <w:t>ondersteuning</w:t>
      </w:r>
      <w:r w:rsidR="000937BF">
        <w:t xml:space="preserve"> </w:t>
      </w:r>
      <w:r w:rsidR="00162939">
        <w:t>kan bieden.</w:t>
      </w:r>
    </w:p>
    <w:p w14:paraId="10177F0F" w14:textId="09E93123" w:rsidR="00F10230" w:rsidRDefault="00517EDB" w:rsidP="00517EDB">
      <w:pPr>
        <w:pStyle w:val="Heading2"/>
        <w:spacing w:line="360" w:lineRule="auto"/>
      </w:pPr>
      <w:bookmarkStart w:id="2" w:name="_Toc452985640"/>
      <w:r>
        <w:t xml:space="preserve">1.1 </w:t>
      </w:r>
      <w:r w:rsidR="00F10230">
        <w:t>Deelnemende scholen</w:t>
      </w:r>
      <w:bookmarkEnd w:id="2"/>
    </w:p>
    <w:p w14:paraId="057AB3BA" w14:textId="471057F7" w:rsidR="008D4D8E" w:rsidRDefault="00162939" w:rsidP="00517EDB">
      <w:pPr>
        <w:spacing w:line="360" w:lineRule="auto"/>
      </w:pPr>
      <w:r>
        <w:t xml:space="preserve">De schoolbezoeken richtten zich op de scholen die </w:t>
      </w:r>
      <w:r w:rsidR="00B93E6A">
        <w:t>in het school</w:t>
      </w:r>
      <w:r>
        <w:t xml:space="preserve">jaar </w:t>
      </w:r>
      <w:r w:rsidR="00B93E6A">
        <w:t xml:space="preserve">2015-2016 </w:t>
      </w:r>
      <w:r>
        <w:t xml:space="preserve">met het </w:t>
      </w:r>
      <w:r w:rsidR="008D4D8E">
        <w:t>BSL-</w:t>
      </w:r>
      <w:r>
        <w:t>p</w:t>
      </w:r>
      <w:r w:rsidR="002C3ABE">
        <w:t>roject zijn gestart. Dit zijn veertien</w:t>
      </w:r>
      <w:r>
        <w:t xml:space="preserve"> scholen. </w:t>
      </w:r>
      <w:r w:rsidR="008D4D8E">
        <w:t xml:space="preserve">Daarnaast zijn er </w:t>
      </w:r>
      <w:r w:rsidR="002C3ABE">
        <w:t>schoolbezoeken geweest bij de veertien</w:t>
      </w:r>
      <w:r w:rsidR="008D4D8E">
        <w:t xml:space="preserve"> scholen die deelnemen aan het deelproject inductie van Aantrekkelijker Scholen</w:t>
      </w:r>
      <w:r w:rsidR="002C3ABE">
        <w:t xml:space="preserve"> (vier daarvan nemen aan beide projecten deel)</w:t>
      </w:r>
      <w:r w:rsidR="008D4D8E">
        <w:t xml:space="preserve">. Daarover verschijnt een apart rapport. Volgend jaar zullen alle bevindingen omtrent de scholen van Een Sterk Begin in een eindrapport gebundeld worden. </w:t>
      </w:r>
    </w:p>
    <w:p w14:paraId="5BC211E6" w14:textId="1D0AB72F" w:rsidR="00162939" w:rsidRDefault="00162939" w:rsidP="00517EDB">
      <w:pPr>
        <w:spacing w:line="360" w:lineRule="auto"/>
      </w:pPr>
      <w:r>
        <w:t>D</w:t>
      </w:r>
      <w:r w:rsidR="0068308D">
        <w:t xml:space="preserve">e contactpersonen </w:t>
      </w:r>
      <w:r w:rsidR="002C3ABE">
        <w:t>van de veertien</w:t>
      </w:r>
      <w:r>
        <w:t xml:space="preserve"> scholen zijn per </w:t>
      </w:r>
      <w:r w:rsidR="002C3ABE">
        <w:t>mail en/</w:t>
      </w:r>
      <w:r w:rsidR="00B93E6A">
        <w:t xml:space="preserve">of telefonisch </w:t>
      </w:r>
      <w:r w:rsidR="0068308D">
        <w:t xml:space="preserve">benaderd voor het schoolbezoek. </w:t>
      </w:r>
      <w:r w:rsidR="000B3CD3">
        <w:t>Dertien</w:t>
      </w:r>
      <w:r w:rsidR="0068308D">
        <w:t xml:space="preserve"> scholen hebben dit verzoek gehonoreerd. De gesprekken hebben plaatsgevonden van maart tot en met juni. Drie scholen zijn tweemaal bezocht, omdat deze scholen aangaven een extra bezoek op prijs te stellen. Het </w:t>
      </w:r>
      <w:proofErr w:type="spellStart"/>
      <w:r w:rsidR="0068308D">
        <w:t>Farel</w:t>
      </w:r>
      <w:proofErr w:type="spellEnd"/>
      <w:r w:rsidR="0068308D">
        <w:t xml:space="preserve"> College en </w:t>
      </w:r>
      <w:proofErr w:type="spellStart"/>
      <w:r w:rsidR="0068308D">
        <w:t>Oostwende</w:t>
      </w:r>
      <w:proofErr w:type="spellEnd"/>
      <w:r w:rsidR="0068308D">
        <w:t xml:space="preserve"> College zijn aangemeld onder één contactpersoon, het begeleidingstraject van beide scholen is tijdens één schoolbezoek besproken. De bezochte scholen zijn: </w:t>
      </w:r>
    </w:p>
    <w:tbl>
      <w:tblPr>
        <w:tblW w:w="6678" w:type="dxa"/>
        <w:tblInd w:w="55" w:type="dxa"/>
        <w:tblCellMar>
          <w:left w:w="70" w:type="dxa"/>
          <w:right w:w="70" w:type="dxa"/>
        </w:tblCellMar>
        <w:tblLook w:val="04A0" w:firstRow="1" w:lastRow="0" w:firstColumn="1" w:lastColumn="0" w:noHBand="0" w:noVBand="1"/>
      </w:tblPr>
      <w:tblGrid>
        <w:gridCol w:w="6678"/>
      </w:tblGrid>
      <w:tr w:rsidR="00162939" w:rsidRPr="005A3C26" w14:paraId="070FE2E3" w14:textId="77777777" w:rsidTr="001E15A4">
        <w:trPr>
          <w:trHeight w:val="300"/>
        </w:trPr>
        <w:tc>
          <w:tcPr>
            <w:tcW w:w="6678" w:type="dxa"/>
            <w:tcBorders>
              <w:top w:val="nil"/>
              <w:left w:val="nil"/>
              <w:bottom w:val="nil"/>
              <w:right w:val="nil"/>
            </w:tcBorders>
            <w:shd w:val="clear" w:color="auto" w:fill="auto"/>
            <w:noWrap/>
            <w:vAlign w:val="bottom"/>
            <w:hideMark/>
          </w:tcPr>
          <w:p w14:paraId="3F359E8A" w14:textId="77777777" w:rsidR="00162939" w:rsidRPr="005A3C26" w:rsidRDefault="0068308D" w:rsidP="00517EDB">
            <w:pPr>
              <w:pStyle w:val="ListParagraph"/>
              <w:numPr>
                <w:ilvl w:val="0"/>
                <w:numId w:val="11"/>
              </w:numPr>
              <w:spacing w:after="0" w:line="360" w:lineRule="auto"/>
              <w:rPr>
                <w:rFonts w:ascii="Calibri" w:eastAsia="Times New Roman" w:hAnsi="Calibri"/>
                <w:color w:val="000000"/>
                <w:lang w:eastAsia="nl-NL"/>
              </w:rPr>
            </w:pPr>
            <w:r>
              <w:rPr>
                <w:rFonts w:ascii="Calibri" w:eastAsia="Times New Roman" w:hAnsi="Calibri"/>
                <w:color w:val="000000"/>
                <w:lang w:eastAsia="nl-NL"/>
              </w:rPr>
              <w:t xml:space="preserve">Het </w:t>
            </w:r>
            <w:r w:rsidR="00162939" w:rsidRPr="005A3C26">
              <w:rPr>
                <w:rFonts w:ascii="Calibri" w:eastAsia="Times New Roman" w:hAnsi="Calibri"/>
                <w:color w:val="000000"/>
                <w:lang w:eastAsia="nl-NL"/>
              </w:rPr>
              <w:t>Amadeus Lyceum</w:t>
            </w:r>
            <w:r w:rsidR="00162939">
              <w:rPr>
                <w:rFonts w:ascii="Calibri" w:eastAsia="Times New Roman" w:hAnsi="Calibri"/>
                <w:color w:val="000000"/>
                <w:lang w:eastAsia="nl-NL"/>
              </w:rPr>
              <w:t xml:space="preserve"> </w:t>
            </w:r>
            <w:r w:rsidR="00FF1FE8">
              <w:rPr>
                <w:rFonts w:ascii="Calibri" w:eastAsia="Times New Roman" w:hAnsi="Calibri"/>
                <w:color w:val="000000"/>
                <w:lang w:eastAsia="nl-NL"/>
              </w:rPr>
              <w:t>(V</w:t>
            </w:r>
            <w:r>
              <w:rPr>
                <w:rFonts w:ascii="Calibri" w:eastAsia="Times New Roman" w:hAnsi="Calibri"/>
                <w:color w:val="000000"/>
                <w:lang w:eastAsia="nl-NL"/>
              </w:rPr>
              <w:t>leuten)</w:t>
            </w:r>
            <w:r w:rsidR="00D02404">
              <w:rPr>
                <w:rFonts w:ascii="Calibri" w:eastAsia="Times New Roman" w:hAnsi="Calibri"/>
                <w:color w:val="000000"/>
                <w:lang w:eastAsia="nl-NL"/>
              </w:rPr>
              <w:t>*</w:t>
            </w:r>
          </w:p>
        </w:tc>
      </w:tr>
      <w:tr w:rsidR="00162939" w:rsidRPr="005A3C26" w14:paraId="4D19028F" w14:textId="77777777" w:rsidTr="001E15A4">
        <w:trPr>
          <w:trHeight w:val="300"/>
        </w:trPr>
        <w:tc>
          <w:tcPr>
            <w:tcW w:w="6678" w:type="dxa"/>
            <w:tcBorders>
              <w:top w:val="nil"/>
              <w:left w:val="nil"/>
              <w:bottom w:val="nil"/>
              <w:right w:val="nil"/>
            </w:tcBorders>
            <w:shd w:val="clear" w:color="auto" w:fill="auto"/>
            <w:noWrap/>
            <w:vAlign w:val="bottom"/>
            <w:hideMark/>
          </w:tcPr>
          <w:p w14:paraId="077FCE46" w14:textId="77777777" w:rsidR="00162939" w:rsidRPr="005A3C26" w:rsidRDefault="0068308D" w:rsidP="00517EDB">
            <w:pPr>
              <w:pStyle w:val="ListParagraph"/>
              <w:numPr>
                <w:ilvl w:val="0"/>
                <w:numId w:val="11"/>
              </w:numPr>
              <w:spacing w:after="0" w:line="360" w:lineRule="auto"/>
              <w:rPr>
                <w:rFonts w:ascii="Calibri" w:eastAsia="Times New Roman" w:hAnsi="Calibri"/>
                <w:color w:val="000000"/>
                <w:lang w:eastAsia="nl-NL"/>
              </w:rPr>
            </w:pPr>
            <w:r>
              <w:rPr>
                <w:rFonts w:ascii="Calibri" w:eastAsia="Times New Roman" w:hAnsi="Calibri"/>
                <w:color w:val="000000"/>
                <w:lang w:eastAsia="nl-NL"/>
              </w:rPr>
              <w:t>‘</w:t>
            </w:r>
            <w:r w:rsidR="00162939" w:rsidRPr="005A3C26">
              <w:rPr>
                <w:rFonts w:ascii="Calibri" w:eastAsia="Times New Roman" w:hAnsi="Calibri"/>
                <w:color w:val="000000"/>
                <w:lang w:eastAsia="nl-NL"/>
              </w:rPr>
              <w:t>t Atrium</w:t>
            </w:r>
            <w:r w:rsidR="00162939">
              <w:rPr>
                <w:rFonts w:ascii="Calibri" w:eastAsia="Times New Roman" w:hAnsi="Calibri"/>
                <w:color w:val="000000"/>
                <w:lang w:eastAsia="nl-NL"/>
              </w:rPr>
              <w:t xml:space="preserve"> </w:t>
            </w:r>
            <w:r>
              <w:rPr>
                <w:rFonts w:ascii="Calibri" w:eastAsia="Times New Roman" w:hAnsi="Calibri"/>
                <w:color w:val="000000"/>
                <w:lang w:eastAsia="nl-NL"/>
              </w:rPr>
              <w:t>(Amersfoort)</w:t>
            </w:r>
          </w:p>
        </w:tc>
      </w:tr>
      <w:tr w:rsidR="00162939" w:rsidRPr="005A3C26" w14:paraId="0BB84360" w14:textId="77777777" w:rsidTr="001E15A4">
        <w:trPr>
          <w:trHeight w:val="300"/>
        </w:trPr>
        <w:tc>
          <w:tcPr>
            <w:tcW w:w="6678" w:type="dxa"/>
            <w:tcBorders>
              <w:top w:val="nil"/>
              <w:left w:val="nil"/>
              <w:bottom w:val="nil"/>
              <w:right w:val="nil"/>
            </w:tcBorders>
            <w:shd w:val="clear" w:color="auto" w:fill="auto"/>
            <w:noWrap/>
            <w:vAlign w:val="bottom"/>
            <w:hideMark/>
          </w:tcPr>
          <w:p w14:paraId="53840B74" w14:textId="77777777" w:rsidR="00162939" w:rsidRPr="005A3C26" w:rsidRDefault="0068308D" w:rsidP="00517EDB">
            <w:pPr>
              <w:pStyle w:val="ListParagraph"/>
              <w:numPr>
                <w:ilvl w:val="0"/>
                <w:numId w:val="11"/>
              </w:numPr>
              <w:spacing w:after="0" w:line="360" w:lineRule="auto"/>
              <w:rPr>
                <w:rFonts w:ascii="Calibri" w:eastAsia="Times New Roman" w:hAnsi="Calibri"/>
                <w:color w:val="000000"/>
                <w:lang w:eastAsia="nl-NL"/>
              </w:rPr>
            </w:pPr>
            <w:r>
              <w:rPr>
                <w:rFonts w:ascii="Calibri" w:eastAsia="Times New Roman" w:hAnsi="Calibri"/>
                <w:color w:val="000000"/>
                <w:lang w:eastAsia="nl-NL"/>
              </w:rPr>
              <w:t xml:space="preserve">De </w:t>
            </w:r>
            <w:r w:rsidR="00162939" w:rsidRPr="005A3C26">
              <w:rPr>
                <w:rFonts w:ascii="Calibri" w:eastAsia="Times New Roman" w:hAnsi="Calibri"/>
                <w:color w:val="000000"/>
                <w:lang w:eastAsia="nl-NL"/>
              </w:rPr>
              <w:t xml:space="preserve">Berg en </w:t>
            </w:r>
            <w:r>
              <w:rPr>
                <w:rFonts w:ascii="Calibri" w:eastAsia="Times New Roman" w:hAnsi="Calibri"/>
                <w:color w:val="000000"/>
                <w:lang w:eastAsia="nl-NL"/>
              </w:rPr>
              <w:t>Bosch</w:t>
            </w:r>
            <w:r w:rsidR="00162939" w:rsidRPr="005A3C26">
              <w:rPr>
                <w:rFonts w:ascii="Calibri" w:eastAsia="Times New Roman" w:hAnsi="Calibri"/>
                <w:color w:val="000000"/>
                <w:lang w:eastAsia="nl-NL"/>
              </w:rPr>
              <w:t>school</w:t>
            </w:r>
            <w:r w:rsidR="00162939">
              <w:rPr>
                <w:rFonts w:ascii="Calibri" w:eastAsia="Times New Roman" w:hAnsi="Calibri"/>
                <w:color w:val="000000"/>
                <w:lang w:eastAsia="nl-NL"/>
              </w:rPr>
              <w:t xml:space="preserve"> </w:t>
            </w:r>
            <w:r>
              <w:rPr>
                <w:rFonts w:ascii="Calibri" w:eastAsia="Times New Roman" w:hAnsi="Calibri"/>
                <w:color w:val="000000"/>
                <w:lang w:eastAsia="nl-NL"/>
              </w:rPr>
              <w:t>(Houten)</w:t>
            </w:r>
            <w:r w:rsidR="00D02404">
              <w:rPr>
                <w:rFonts w:ascii="Calibri" w:eastAsia="Times New Roman" w:hAnsi="Calibri"/>
                <w:color w:val="000000"/>
                <w:lang w:eastAsia="nl-NL"/>
              </w:rPr>
              <w:t>*</w:t>
            </w:r>
          </w:p>
        </w:tc>
      </w:tr>
      <w:tr w:rsidR="00162939" w:rsidRPr="005A3C26" w14:paraId="34197EB4" w14:textId="77777777" w:rsidTr="001E15A4">
        <w:trPr>
          <w:trHeight w:val="300"/>
        </w:trPr>
        <w:tc>
          <w:tcPr>
            <w:tcW w:w="6678" w:type="dxa"/>
            <w:tcBorders>
              <w:top w:val="nil"/>
              <w:left w:val="nil"/>
              <w:bottom w:val="nil"/>
              <w:right w:val="nil"/>
            </w:tcBorders>
            <w:shd w:val="clear" w:color="auto" w:fill="auto"/>
            <w:noWrap/>
            <w:vAlign w:val="bottom"/>
            <w:hideMark/>
          </w:tcPr>
          <w:p w14:paraId="36FD725F" w14:textId="77777777" w:rsidR="00162939" w:rsidRPr="005A3C26" w:rsidRDefault="0068308D" w:rsidP="00517EDB">
            <w:pPr>
              <w:pStyle w:val="ListParagraph"/>
              <w:numPr>
                <w:ilvl w:val="0"/>
                <w:numId w:val="11"/>
              </w:numPr>
              <w:spacing w:after="0" w:line="360" w:lineRule="auto"/>
              <w:rPr>
                <w:rFonts w:ascii="Calibri" w:eastAsia="Times New Roman" w:hAnsi="Calibri"/>
                <w:color w:val="000000"/>
                <w:lang w:eastAsia="nl-NL"/>
              </w:rPr>
            </w:pPr>
            <w:r>
              <w:rPr>
                <w:rFonts w:ascii="Calibri" w:eastAsia="Times New Roman" w:hAnsi="Calibri"/>
                <w:color w:val="000000"/>
                <w:lang w:eastAsia="nl-NL"/>
              </w:rPr>
              <w:t xml:space="preserve">Het </w:t>
            </w:r>
            <w:r w:rsidR="00162939" w:rsidRPr="005A3C26">
              <w:rPr>
                <w:rFonts w:ascii="Calibri" w:eastAsia="Times New Roman" w:hAnsi="Calibri"/>
                <w:color w:val="000000"/>
                <w:lang w:eastAsia="nl-NL"/>
              </w:rPr>
              <w:t xml:space="preserve">Christelijk college groevenbeek </w:t>
            </w:r>
            <w:r w:rsidR="00162939">
              <w:rPr>
                <w:rFonts w:ascii="Calibri" w:eastAsia="Times New Roman" w:hAnsi="Calibri"/>
                <w:color w:val="000000"/>
                <w:lang w:eastAsia="nl-NL"/>
              </w:rPr>
              <w:t>(</w:t>
            </w:r>
            <w:r>
              <w:rPr>
                <w:rFonts w:ascii="Calibri" w:eastAsia="Times New Roman" w:hAnsi="Calibri"/>
                <w:color w:val="000000"/>
                <w:lang w:eastAsia="nl-NL"/>
              </w:rPr>
              <w:t>Ermelo</w:t>
            </w:r>
            <w:r w:rsidR="00162939">
              <w:rPr>
                <w:rFonts w:ascii="Calibri" w:eastAsia="Times New Roman" w:hAnsi="Calibri"/>
                <w:color w:val="000000"/>
                <w:lang w:eastAsia="nl-NL"/>
              </w:rPr>
              <w:t xml:space="preserve">) </w:t>
            </w:r>
          </w:p>
        </w:tc>
      </w:tr>
      <w:tr w:rsidR="00162939" w:rsidRPr="005A3C26" w14:paraId="1CB5ABF2" w14:textId="77777777" w:rsidTr="001E15A4">
        <w:trPr>
          <w:trHeight w:val="300"/>
        </w:trPr>
        <w:tc>
          <w:tcPr>
            <w:tcW w:w="6678" w:type="dxa"/>
            <w:tcBorders>
              <w:top w:val="nil"/>
              <w:left w:val="nil"/>
              <w:bottom w:val="nil"/>
              <w:right w:val="nil"/>
            </w:tcBorders>
            <w:shd w:val="clear" w:color="auto" w:fill="auto"/>
            <w:noWrap/>
            <w:vAlign w:val="bottom"/>
            <w:hideMark/>
          </w:tcPr>
          <w:p w14:paraId="511E9136" w14:textId="77777777" w:rsidR="00162939" w:rsidRPr="005A3C26" w:rsidRDefault="0068308D" w:rsidP="00517EDB">
            <w:pPr>
              <w:pStyle w:val="ListParagraph"/>
              <w:numPr>
                <w:ilvl w:val="0"/>
                <w:numId w:val="11"/>
              </w:numPr>
              <w:spacing w:after="0" w:line="360" w:lineRule="auto"/>
              <w:rPr>
                <w:rFonts w:ascii="Calibri" w:eastAsia="Times New Roman" w:hAnsi="Calibri"/>
                <w:color w:val="000000"/>
                <w:lang w:eastAsia="nl-NL"/>
              </w:rPr>
            </w:pPr>
            <w:r>
              <w:rPr>
                <w:rFonts w:ascii="Calibri" w:eastAsia="Times New Roman" w:hAnsi="Calibri"/>
                <w:color w:val="000000"/>
                <w:lang w:eastAsia="nl-NL"/>
              </w:rPr>
              <w:t xml:space="preserve">Het </w:t>
            </w:r>
            <w:proofErr w:type="spellStart"/>
            <w:r w:rsidR="00162939" w:rsidRPr="005A3C26">
              <w:rPr>
                <w:rFonts w:ascii="Calibri" w:eastAsia="Times New Roman" w:hAnsi="Calibri"/>
                <w:color w:val="000000"/>
                <w:lang w:eastAsia="nl-NL"/>
              </w:rPr>
              <w:t>Corderius</w:t>
            </w:r>
            <w:proofErr w:type="spellEnd"/>
            <w:r w:rsidR="00162939" w:rsidRPr="005A3C26">
              <w:rPr>
                <w:rFonts w:ascii="Calibri" w:eastAsia="Times New Roman" w:hAnsi="Calibri"/>
                <w:color w:val="000000"/>
                <w:lang w:eastAsia="nl-NL"/>
              </w:rPr>
              <w:t xml:space="preserve"> College</w:t>
            </w:r>
            <w:r w:rsidR="00162939">
              <w:rPr>
                <w:rFonts w:ascii="Calibri" w:eastAsia="Times New Roman" w:hAnsi="Calibri"/>
                <w:color w:val="000000"/>
                <w:lang w:eastAsia="nl-NL"/>
              </w:rPr>
              <w:t xml:space="preserve"> (</w:t>
            </w:r>
            <w:r>
              <w:rPr>
                <w:rFonts w:ascii="Calibri" w:eastAsia="Times New Roman" w:hAnsi="Calibri"/>
                <w:color w:val="000000"/>
                <w:lang w:eastAsia="nl-NL"/>
              </w:rPr>
              <w:t>Amersfoort</w:t>
            </w:r>
            <w:r w:rsidR="00162939">
              <w:rPr>
                <w:rFonts w:ascii="Calibri" w:eastAsia="Times New Roman" w:hAnsi="Calibri"/>
                <w:color w:val="000000"/>
                <w:lang w:eastAsia="nl-NL"/>
              </w:rPr>
              <w:t>)</w:t>
            </w:r>
          </w:p>
        </w:tc>
      </w:tr>
      <w:tr w:rsidR="00162939" w:rsidRPr="005016F0" w14:paraId="0237CC10" w14:textId="77777777" w:rsidTr="001E15A4">
        <w:trPr>
          <w:trHeight w:val="300"/>
        </w:trPr>
        <w:tc>
          <w:tcPr>
            <w:tcW w:w="6678" w:type="dxa"/>
            <w:tcBorders>
              <w:top w:val="nil"/>
              <w:left w:val="nil"/>
              <w:bottom w:val="nil"/>
              <w:right w:val="nil"/>
            </w:tcBorders>
            <w:shd w:val="clear" w:color="auto" w:fill="auto"/>
            <w:noWrap/>
            <w:vAlign w:val="bottom"/>
            <w:hideMark/>
          </w:tcPr>
          <w:p w14:paraId="009228E7" w14:textId="77777777" w:rsidR="00162939" w:rsidRPr="005A3C26" w:rsidRDefault="0068308D" w:rsidP="00517EDB">
            <w:pPr>
              <w:pStyle w:val="ListParagraph"/>
              <w:numPr>
                <w:ilvl w:val="0"/>
                <w:numId w:val="11"/>
              </w:numPr>
              <w:spacing w:after="0" w:line="360" w:lineRule="auto"/>
              <w:ind w:right="-2763"/>
              <w:rPr>
                <w:rFonts w:ascii="Calibri" w:eastAsia="Times New Roman" w:hAnsi="Calibri"/>
                <w:color w:val="000000"/>
                <w:lang w:eastAsia="nl-NL"/>
              </w:rPr>
            </w:pPr>
            <w:r>
              <w:rPr>
                <w:rFonts w:ascii="Calibri" w:eastAsia="Times New Roman" w:hAnsi="Calibri"/>
                <w:color w:val="000000"/>
                <w:lang w:eastAsia="nl-NL"/>
              </w:rPr>
              <w:t xml:space="preserve">Het </w:t>
            </w:r>
            <w:proofErr w:type="spellStart"/>
            <w:r w:rsidR="00162939" w:rsidRPr="005A3C26">
              <w:rPr>
                <w:rFonts w:ascii="Calibri" w:eastAsia="Times New Roman" w:hAnsi="Calibri"/>
                <w:color w:val="000000"/>
                <w:lang w:eastAsia="nl-NL"/>
              </w:rPr>
              <w:t>Farel</w:t>
            </w:r>
            <w:proofErr w:type="spellEnd"/>
            <w:r w:rsidR="00162939" w:rsidRPr="005A3C26">
              <w:rPr>
                <w:rFonts w:ascii="Calibri" w:eastAsia="Times New Roman" w:hAnsi="Calibri"/>
                <w:color w:val="000000"/>
                <w:lang w:eastAsia="nl-NL"/>
              </w:rPr>
              <w:t xml:space="preserve"> </w:t>
            </w:r>
            <w:r>
              <w:rPr>
                <w:rFonts w:ascii="Calibri" w:eastAsia="Times New Roman" w:hAnsi="Calibri"/>
                <w:color w:val="000000"/>
                <w:lang w:eastAsia="nl-NL"/>
              </w:rPr>
              <w:t xml:space="preserve">College </w:t>
            </w:r>
            <w:r w:rsidR="00162939" w:rsidRPr="005A3C26">
              <w:rPr>
                <w:rFonts w:ascii="Calibri" w:eastAsia="Times New Roman" w:hAnsi="Calibri"/>
                <w:color w:val="000000"/>
                <w:lang w:eastAsia="nl-NL"/>
              </w:rPr>
              <w:t xml:space="preserve">en </w:t>
            </w:r>
            <w:proofErr w:type="spellStart"/>
            <w:r w:rsidR="00162939" w:rsidRPr="005A3C26">
              <w:rPr>
                <w:rFonts w:ascii="Calibri" w:eastAsia="Times New Roman" w:hAnsi="Calibri"/>
                <w:color w:val="000000"/>
                <w:lang w:eastAsia="nl-NL"/>
              </w:rPr>
              <w:t>Oostwende</w:t>
            </w:r>
            <w:proofErr w:type="spellEnd"/>
            <w:r w:rsidR="00162939" w:rsidRPr="005A3C26">
              <w:rPr>
                <w:rFonts w:ascii="Calibri" w:eastAsia="Times New Roman" w:hAnsi="Calibri"/>
                <w:color w:val="000000"/>
                <w:lang w:eastAsia="nl-NL"/>
              </w:rPr>
              <w:t xml:space="preserve"> College</w:t>
            </w:r>
            <w:r w:rsidR="00162939">
              <w:rPr>
                <w:rFonts w:ascii="Calibri" w:eastAsia="Times New Roman" w:hAnsi="Calibri"/>
                <w:color w:val="000000"/>
                <w:lang w:eastAsia="nl-NL"/>
              </w:rPr>
              <w:t xml:space="preserve"> (</w:t>
            </w:r>
            <w:r>
              <w:rPr>
                <w:rFonts w:ascii="Calibri" w:eastAsia="Times New Roman" w:hAnsi="Calibri"/>
                <w:color w:val="000000"/>
                <w:lang w:eastAsia="nl-NL"/>
              </w:rPr>
              <w:t>Amersfoort/</w:t>
            </w:r>
            <w:proofErr w:type="spellStart"/>
            <w:r>
              <w:rPr>
                <w:rFonts w:ascii="Calibri" w:eastAsia="Times New Roman" w:hAnsi="Calibri"/>
                <w:color w:val="000000"/>
                <w:lang w:eastAsia="nl-NL"/>
              </w:rPr>
              <w:t>Bunchoten</w:t>
            </w:r>
            <w:proofErr w:type="spellEnd"/>
            <w:r w:rsidR="00162939">
              <w:rPr>
                <w:rFonts w:ascii="Calibri" w:eastAsia="Times New Roman" w:hAnsi="Calibri"/>
                <w:color w:val="000000"/>
                <w:lang w:eastAsia="nl-NL"/>
              </w:rPr>
              <w:t>)</w:t>
            </w:r>
          </w:p>
        </w:tc>
      </w:tr>
      <w:tr w:rsidR="00162939" w:rsidRPr="005A3C26" w14:paraId="4D933923" w14:textId="77777777" w:rsidTr="001E15A4">
        <w:trPr>
          <w:trHeight w:val="300"/>
        </w:trPr>
        <w:tc>
          <w:tcPr>
            <w:tcW w:w="6678" w:type="dxa"/>
            <w:tcBorders>
              <w:top w:val="nil"/>
              <w:left w:val="nil"/>
              <w:bottom w:val="nil"/>
              <w:right w:val="nil"/>
            </w:tcBorders>
            <w:shd w:val="clear" w:color="auto" w:fill="auto"/>
            <w:noWrap/>
            <w:vAlign w:val="bottom"/>
            <w:hideMark/>
          </w:tcPr>
          <w:p w14:paraId="319C2063" w14:textId="77777777" w:rsidR="00162939" w:rsidRPr="005A3C26" w:rsidRDefault="00D02404" w:rsidP="00517EDB">
            <w:pPr>
              <w:pStyle w:val="ListParagraph"/>
              <w:numPr>
                <w:ilvl w:val="0"/>
                <w:numId w:val="11"/>
              </w:numPr>
              <w:spacing w:after="0" w:line="360" w:lineRule="auto"/>
              <w:rPr>
                <w:rFonts w:ascii="Calibri" w:eastAsia="Times New Roman" w:hAnsi="Calibri"/>
                <w:color w:val="000000"/>
                <w:lang w:eastAsia="nl-NL"/>
              </w:rPr>
            </w:pPr>
            <w:r>
              <w:rPr>
                <w:rFonts w:ascii="Calibri" w:eastAsia="Times New Roman" w:hAnsi="Calibri"/>
                <w:color w:val="000000"/>
                <w:lang w:eastAsia="nl-NL"/>
              </w:rPr>
              <w:t xml:space="preserve">Het </w:t>
            </w:r>
            <w:proofErr w:type="spellStart"/>
            <w:r w:rsidR="00162939" w:rsidRPr="005A3C26">
              <w:rPr>
                <w:rFonts w:ascii="Calibri" w:eastAsia="Times New Roman" w:hAnsi="Calibri"/>
                <w:color w:val="000000"/>
                <w:lang w:eastAsia="nl-NL"/>
              </w:rPr>
              <w:t>Ichthus</w:t>
            </w:r>
            <w:proofErr w:type="spellEnd"/>
            <w:r w:rsidR="00162939" w:rsidRPr="005A3C26">
              <w:rPr>
                <w:rFonts w:ascii="Calibri" w:eastAsia="Times New Roman" w:hAnsi="Calibri"/>
                <w:color w:val="000000"/>
                <w:lang w:eastAsia="nl-NL"/>
              </w:rPr>
              <w:t xml:space="preserve"> College</w:t>
            </w:r>
            <w:r w:rsidR="0068308D">
              <w:rPr>
                <w:rFonts w:ascii="Calibri" w:eastAsia="Times New Roman" w:hAnsi="Calibri"/>
                <w:color w:val="000000"/>
                <w:lang w:eastAsia="nl-NL"/>
              </w:rPr>
              <w:t xml:space="preserve"> (Veenendaal)</w:t>
            </w:r>
          </w:p>
        </w:tc>
      </w:tr>
      <w:tr w:rsidR="00162939" w:rsidRPr="005A3C26" w14:paraId="3F74B36E" w14:textId="77777777" w:rsidTr="001E15A4">
        <w:trPr>
          <w:trHeight w:val="300"/>
        </w:trPr>
        <w:tc>
          <w:tcPr>
            <w:tcW w:w="6678" w:type="dxa"/>
            <w:tcBorders>
              <w:top w:val="nil"/>
              <w:left w:val="nil"/>
              <w:bottom w:val="nil"/>
              <w:right w:val="nil"/>
            </w:tcBorders>
            <w:shd w:val="clear" w:color="auto" w:fill="auto"/>
            <w:noWrap/>
            <w:vAlign w:val="bottom"/>
            <w:hideMark/>
          </w:tcPr>
          <w:p w14:paraId="2403C3A1" w14:textId="77777777" w:rsidR="00162939" w:rsidRPr="005A3C26" w:rsidRDefault="00162939" w:rsidP="00517EDB">
            <w:pPr>
              <w:pStyle w:val="ListParagraph"/>
              <w:numPr>
                <w:ilvl w:val="0"/>
                <w:numId w:val="11"/>
              </w:numPr>
              <w:spacing w:after="0" w:line="360" w:lineRule="auto"/>
              <w:rPr>
                <w:rFonts w:ascii="Calibri" w:eastAsia="Times New Roman" w:hAnsi="Calibri"/>
                <w:color w:val="000000"/>
                <w:lang w:eastAsia="nl-NL"/>
              </w:rPr>
            </w:pPr>
            <w:r>
              <w:rPr>
                <w:rFonts w:ascii="Calibri" w:eastAsia="Times New Roman" w:hAnsi="Calibri"/>
                <w:color w:val="000000"/>
                <w:lang w:eastAsia="nl-NL"/>
              </w:rPr>
              <w:t>‘</w:t>
            </w:r>
            <w:r w:rsidRPr="005A3C26">
              <w:rPr>
                <w:rFonts w:ascii="Calibri" w:eastAsia="Times New Roman" w:hAnsi="Calibri"/>
                <w:color w:val="000000"/>
                <w:lang w:eastAsia="nl-NL"/>
              </w:rPr>
              <w:t xml:space="preserve">t </w:t>
            </w:r>
            <w:proofErr w:type="spellStart"/>
            <w:r w:rsidRPr="005A3C26">
              <w:rPr>
                <w:rFonts w:ascii="Calibri" w:eastAsia="Times New Roman" w:hAnsi="Calibri"/>
                <w:color w:val="000000"/>
                <w:lang w:eastAsia="nl-NL"/>
              </w:rPr>
              <w:t>Hooghe</w:t>
            </w:r>
            <w:proofErr w:type="spellEnd"/>
            <w:r w:rsidRPr="005A3C26">
              <w:rPr>
                <w:rFonts w:ascii="Calibri" w:eastAsia="Times New Roman" w:hAnsi="Calibri"/>
                <w:color w:val="000000"/>
                <w:lang w:eastAsia="nl-NL"/>
              </w:rPr>
              <w:t xml:space="preserve"> landt</w:t>
            </w:r>
            <w:r>
              <w:rPr>
                <w:rFonts w:ascii="Calibri" w:eastAsia="Times New Roman" w:hAnsi="Calibri"/>
                <w:color w:val="000000"/>
                <w:lang w:eastAsia="nl-NL"/>
              </w:rPr>
              <w:t xml:space="preserve"> (</w:t>
            </w:r>
            <w:r w:rsidR="00D02404">
              <w:rPr>
                <w:rFonts w:ascii="Calibri" w:eastAsia="Times New Roman" w:hAnsi="Calibri"/>
                <w:color w:val="000000"/>
                <w:lang w:eastAsia="nl-NL"/>
              </w:rPr>
              <w:t>Amersfoort</w:t>
            </w:r>
            <w:r>
              <w:rPr>
                <w:rFonts w:ascii="Calibri" w:eastAsia="Times New Roman" w:hAnsi="Calibri"/>
                <w:color w:val="000000"/>
                <w:lang w:eastAsia="nl-NL"/>
              </w:rPr>
              <w:t>)</w:t>
            </w:r>
          </w:p>
        </w:tc>
      </w:tr>
      <w:tr w:rsidR="00162939" w:rsidRPr="005A3C26" w14:paraId="5904E173" w14:textId="77777777" w:rsidTr="001E15A4">
        <w:trPr>
          <w:trHeight w:val="300"/>
        </w:trPr>
        <w:tc>
          <w:tcPr>
            <w:tcW w:w="6678" w:type="dxa"/>
            <w:tcBorders>
              <w:top w:val="nil"/>
              <w:left w:val="nil"/>
              <w:bottom w:val="nil"/>
              <w:right w:val="nil"/>
            </w:tcBorders>
            <w:shd w:val="clear" w:color="auto" w:fill="auto"/>
            <w:noWrap/>
            <w:vAlign w:val="bottom"/>
            <w:hideMark/>
          </w:tcPr>
          <w:p w14:paraId="7B1468C9" w14:textId="77777777" w:rsidR="00162939" w:rsidRPr="005A3C26" w:rsidRDefault="00D02404" w:rsidP="00517EDB">
            <w:pPr>
              <w:pStyle w:val="ListParagraph"/>
              <w:numPr>
                <w:ilvl w:val="0"/>
                <w:numId w:val="11"/>
              </w:numPr>
              <w:spacing w:after="0" w:line="360" w:lineRule="auto"/>
              <w:rPr>
                <w:rFonts w:ascii="Calibri" w:eastAsia="Times New Roman" w:hAnsi="Calibri"/>
                <w:color w:val="000000"/>
                <w:lang w:eastAsia="nl-NL"/>
              </w:rPr>
            </w:pPr>
            <w:r>
              <w:rPr>
                <w:rFonts w:ascii="Calibri" w:eastAsia="Times New Roman" w:hAnsi="Calibri"/>
                <w:color w:val="000000"/>
                <w:lang w:eastAsia="nl-NL"/>
              </w:rPr>
              <w:lastRenderedPageBreak/>
              <w:t xml:space="preserve">Het </w:t>
            </w:r>
            <w:proofErr w:type="spellStart"/>
            <w:r w:rsidR="00162939" w:rsidRPr="005A3C26">
              <w:rPr>
                <w:rFonts w:ascii="Calibri" w:eastAsia="Times New Roman" w:hAnsi="Calibri"/>
                <w:color w:val="000000"/>
                <w:lang w:eastAsia="nl-NL"/>
              </w:rPr>
              <w:t>Nifterlake</w:t>
            </w:r>
            <w:proofErr w:type="spellEnd"/>
            <w:r w:rsidR="00162939" w:rsidRPr="005A3C26">
              <w:rPr>
                <w:rFonts w:ascii="Calibri" w:eastAsia="Times New Roman" w:hAnsi="Calibri"/>
                <w:color w:val="000000"/>
                <w:lang w:eastAsia="nl-NL"/>
              </w:rPr>
              <w:t xml:space="preserve"> college</w:t>
            </w:r>
            <w:r>
              <w:rPr>
                <w:rFonts w:ascii="Calibri" w:eastAsia="Times New Roman" w:hAnsi="Calibri"/>
                <w:color w:val="000000"/>
                <w:lang w:eastAsia="nl-NL"/>
              </w:rPr>
              <w:t xml:space="preserve"> (Maarssen)</w:t>
            </w:r>
          </w:p>
        </w:tc>
      </w:tr>
      <w:tr w:rsidR="00162939" w:rsidRPr="005A3C26" w14:paraId="4EC213CA" w14:textId="77777777" w:rsidTr="001E15A4">
        <w:trPr>
          <w:trHeight w:val="300"/>
        </w:trPr>
        <w:tc>
          <w:tcPr>
            <w:tcW w:w="6678" w:type="dxa"/>
            <w:tcBorders>
              <w:top w:val="nil"/>
              <w:left w:val="nil"/>
              <w:bottom w:val="nil"/>
              <w:right w:val="nil"/>
            </w:tcBorders>
            <w:shd w:val="clear" w:color="auto" w:fill="auto"/>
            <w:noWrap/>
            <w:vAlign w:val="bottom"/>
            <w:hideMark/>
          </w:tcPr>
          <w:p w14:paraId="2B49F17D" w14:textId="77777777" w:rsidR="00162939" w:rsidRPr="005A3C26" w:rsidRDefault="00D02404" w:rsidP="00517EDB">
            <w:pPr>
              <w:pStyle w:val="ListParagraph"/>
              <w:numPr>
                <w:ilvl w:val="0"/>
                <w:numId w:val="11"/>
              </w:numPr>
              <w:spacing w:after="0" w:line="360" w:lineRule="auto"/>
              <w:rPr>
                <w:rFonts w:ascii="Calibri" w:eastAsia="Times New Roman" w:hAnsi="Calibri"/>
                <w:color w:val="000000"/>
                <w:lang w:eastAsia="nl-NL"/>
              </w:rPr>
            </w:pPr>
            <w:r>
              <w:rPr>
                <w:rFonts w:ascii="Calibri" w:eastAsia="Times New Roman" w:hAnsi="Calibri"/>
                <w:color w:val="000000"/>
                <w:lang w:eastAsia="nl-NL"/>
              </w:rPr>
              <w:t xml:space="preserve">Het </w:t>
            </w:r>
            <w:r w:rsidR="00162939" w:rsidRPr="005A3C26">
              <w:rPr>
                <w:rFonts w:ascii="Calibri" w:eastAsia="Times New Roman" w:hAnsi="Calibri"/>
                <w:color w:val="000000"/>
                <w:lang w:eastAsia="nl-NL"/>
              </w:rPr>
              <w:t xml:space="preserve">RSG </w:t>
            </w:r>
            <w:proofErr w:type="spellStart"/>
            <w:r w:rsidR="00162939" w:rsidRPr="005A3C26">
              <w:rPr>
                <w:rFonts w:ascii="Calibri" w:eastAsia="Times New Roman" w:hAnsi="Calibri"/>
                <w:color w:val="000000"/>
                <w:lang w:eastAsia="nl-NL"/>
              </w:rPr>
              <w:t>Broklede</w:t>
            </w:r>
            <w:proofErr w:type="spellEnd"/>
            <w:r>
              <w:rPr>
                <w:rFonts w:ascii="Calibri" w:eastAsia="Times New Roman" w:hAnsi="Calibri"/>
                <w:color w:val="000000"/>
                <w:lang w:eastAsia="nl-NL"/>
              </w:rPr>
              <w:t xml:space="preserve"> (Breukelen</w:t>
            </w:r>
            <w:r w:rsidR="00162939">
              <w:rPr>
                <w:rFonts w:ascii="Calibri" w:eastAsia="Times New Roman" w:hAnsi="Calibri"/>
                <w:color w:val="000000"/>
                <w:lang w:eastAsia="nl-NL"/>
              </w:rPr>
              <w:t>)</w:t>
            </w:r>
          </w:p>
        </w:tc>
      </w:tr>
      <w:tr w:rsidR="00162939" w:rsidRPr="005A3C26" w14:paraId="2A34DC3A" w14:textId="77777777" w:rsidTr="001E15A4">
        <w:trPr>
          <w:trHeight w:val="300"/>
        </w:trPr>
        <w:tc>
          <w:tcPr>
            <w:tcW w:w="6678" w:type="dxa"/>
            <w:tcBorders>
              <w:top w:val="nil"/>
              <w:left w:val="nil"/>
              <w:bottom w:val="nil"/>
              <w:right w:val="nil"/>
            </w:tcBorders>
            <w:shd w:val="clear" w:color="auto" w:fill="auto"/>
            <w:noWrap/>
            <w:vAlign w:val="bottom"/>
            <w:hideMark/>
          </w:tcPr>
          <w:p w14:paraId="34995004" w14:textId="77777777" w:rsidR="00162939" w:rsidRDefault="00D02404" w:rsidP="00517EDB">
            <w:pPr>
              <w:pStyle w:val="ListParagraph"/>
              <w:numPr>
                <w:ilvl w:val="0"/>
                <w:numId w:val="11"/>
              </w:numPr>
              <w:spacing w:after="120" w:line="360" w:lineRule="auto"/>
              <w:rPr>
                <w:rFonts w:ascii="Calibri" w:eastAsia="Times New Roman" w:hAnsi="Calibri"/>
                <w:color w:val="000000"/>
                <w:lang w:eastAsia="nl-NL"/>
              </w:rPr>
            </w:pPr>
            <w:r>
              <w:rPr>
                <w:rFonts w:ascii="Calibri" w:eastAsia="Times New Roman" w:hAnsi="Calibri"/>
                <w:color w:val="000000"/>
                <w:lang w:eastAsia="nl-NL"/>
              </w:rPr>
              <w:t xml:space="preserve">Het </w:t>
            </w:r>
            <w:r w:rsidR="00162939">
              <w:rPr>
                <w:rFonts w:ascii="Calibri" w:eastAsia="Times New Roman" w:hAnsi="Calibri"/>
                <w:color w:val="000000"/>
                <w:lang w:eastAsia="nl-NL"/>
              </w:rPr>
              <w:t xml:space="preserve">St. </w:t>
            </w:r>
            <w:r w:rsidR="00162939" w:rsidRPr="005A3C26">
              <w:rPr>
                <w:rFonts w:ascii="Calibri" w:eastAsia="Times New Roman" w:hAnsi="Calibri"/>
                <w:color w:val="000000"/>
                <w:lang w:eastAsia="nl-NL"/>
              </w:rPr>
              <w:t>Gregorius College</w:t>
            </w:r>
            <w:r>
              <w:rPr>
                <w:rFonts w:ascii="Calibri" w:eastAsia="Times New Roman" w:hAnsi="Calibri"/>
                <w:color w:val="000000"/>
                <w:lang w:eastAsia="nl-NL"/>
              </w:rPr>
              <w:t xml:space="preserve"> (Utrecht)*</w:t>
            </w:r>
          </w:p>
          <w:p w14:paraId="067DFBE3" w14:textId="789F6E02" w:rsidR="000B3CD3" w:rsidRPr="005A3C26" w:rsidRDefault="000B3CD3" w:rsidP="00517EDB">
            <w:pPr>
              <w:pStyle w:val="ListParagraph"/>
              <w:numPr>
                <w:ilvl w:val="0"/>
                <w:numId w:val="11"/>
              </w:numPr>
              <w:spacing w:after="120" w:line="360" w:lineRule="auto"/>
              <w:rPr>
                <w:rFonts w:ascii="Calibri" w:eastAsia="Times New Roman" w:hAnsi="Calibri"/>
                <w:color w:val="000000"/>
                <w:lang w:eastAsia="nl-NL"/>
              </w:rPr>
            </w:pPr>
            <w:r>
              <w:rPr>
                <w:rFonts w:ascii="Calibri" w:eastAsia="Times New Roman" w:hAnsi="Calibri"/>
                <w:color w:val="000000"/>
                <w:lang w:eastAsia="nl-NL"/>
              </w:rPr>
              <w:t>Mavo Muurhui</w:t>
            </w:r>
            <w:bookmarkStart w:id="3" w:name="_GoBack"/>
            <w:bookmarkEnd w:id="3"/>
            <w:r>
              <w:rPr>
                <w:rFonts w:ascii="Calibri" w:eastAsia="Times New Roman" w:hAnsi="Calibri"/>
                <w:color w:val="000000"/>
                <w:lang w:eastAsia="nl-NL"/>
              </w:rPr>
              <w:t>zen (Amersfoort)</w:t>
            </w:r>
          </w:p>
        </w:tc>
      </w:tr>
    </w:tbl>
    <w:p w14:paraId="48F16FB7" w14:textId="77777777" w:rsidR="00D02404" w:rsidRDefault="00FF1FE8" w:rsidP="00517EDB">
      <w:pPr>
        <w:spacing w:line="360" w:lineRule="auto"/>
      </w:pPr>
      <w:r>
        <w:t>*Deze s</w:t>
      </w:r>
      <w:r w:rsidR="00D02404">
        <w:t>cholen zijn twee keer bezocht</w:t>
      </w:r>
    </w:p>
    <w:p w14:paraId="7157A6BB" w14:textId="1400A5EE" w:rsidR="00F10230" w:rsidRDefault="00517EDB" w:rsidP="00517EDB">
      <w:pPr>
        <w:pStyle w:val="Heading2"/>
        <w:spacing w:line="360" w:lineRule="auto"/>
      </w:pPr>
      <w:bookmarkStart w:id="4" w:name="_Toc452985641"/>
      <w:r>
        <w:t xml:space="preserve">1.2 </w:t>
      </w:r>
      <w:r w:rsidR="00F10230">
        <w:t>Inhoud indu</w:t>
      </w:r>
      <w:r w:rsidR="002A516B">
        <w:t>ctie</w:t>
      </w:r>
      <w:r w:rsidR="009509E8">
        <w:t>trajecten</w:t>
      </w:r>
      <w:bookmarkEnd w:id="4"/>
    </w:p>
    <w:p w14:paraId="4AA43950" w14:textId="3B376D68" w:rsidR="00A20FF8" w:rsidRDefault="00801723" w:rsidP="00517EDB">
      <w:pPr>
        <w:spacing w:line="360" w:lineRule="auto"/>
      </w:pPr>
      <w:r>
        <w:t>In het</w:t>
      </w:r>
      <w:r w:rsidR="00802CCC">
        <w:t xml:space="preserve"> landelijk, gemeenschappelijk kader</w:t>
      </w:r>
      <w:r w:rsidR="00080575">
        <w:t>, in 2013</w:t>
      </w:r>
      <w:r>
        <w:t xml:space="preserve"> </w:t>
      </w:r>
      <w:r w:rsidR="00802CCC">
        <w:t xml:space="preserve">vastgesteld </w:t>
      </w:r>
      <w:r>
        <w:t>door het ministerie van OCW, zijn</w:t>
      </w:r>
      <w:r w:rsidR="00802CCC">
        <w:t xml:space="preserve"> de eisen geformuleerd waaraan een inductietraject moet voldoen. </w:t>
      </w:r>
      <w:r>
        <w:t xml:space="preserve">Het gaat om de volgende vijf aspecten: </w:t>
      </w:r>
      <w:r w:rsidRPr="002C3ABE">
        <w:rPr>
          <w:i/>
        </w:rPr>
        <w:t>Verminderen van de werkdruk van beginnende leraren</w:t>
      </w:r>
      <w:r>
        <w:t xml:space="preserve">, </w:t>
      </w:r>
      <w:proofErr w:type="spellStart"/>
      <w:r w:rsidRPr="002C3ABE">
        <w:rPr>
          <w:i/>
        </w:rPr>
        <w:t>Enculturatie</w:t>
      </w:r>
      <w:proofErr w:type="spellEnd"/>
      <w:r>
        <w:t xml:space="preserve"> (het ingroeien en het zich thuis voelen in de school), </w:t>
      </w:r>
      <w:r w:rsidRPr="002C3ABE">
        <w:rPr>
          <w:i/>
        </w:rPr>
        <w:t>Inductie als basis voor doorgaande professionalisering</w:t>
      </w:r>
      <w:r>
        <w:t xml:space="preserve">, </w:t>
      </w:r>
      <w:r w:rsidRPr="002C3ABE">
        <w:rPr>
          <w:i/>
        </w:rPr>
        <w:t>Gestructureerde aanpak voor begeleiding in de klas</w:t>
      </w:r>
      <w:r>
        <w:t xml:space="preserve"> (observatie en feedback), </w:t>
      </w:r>
      <w:r w:rsidRPr="002C3ABE">
        <w:rPr>
          <w:i/>
        </w:rPr>
        <w:t>Intervisie met andere startende leraren binnen de school</w:t>
      </w:r>
      <w:r>
        <w:t>. Scholen zijn</w:t>
      </w:r>
      <w:r w:rsidR="00802CCC">
        <w:t xml:space="preserve"> </w:t>
      </w:r>
      <w:r>
        <w:t xml:space="preserve">verder </w:t>
      </w:r>
      <w:r w:rsidR="00802CCC">
        <w:t xml:space="preserve">vrij om </w:t>
      </w:r>
      <w:r>
        <w:t xml:space="preserve">binnen dit kader hun </w:t>
      </w:r>
      <w:r w:rsidR="00802CCC">
        <w:t>eigen inductiearrangementen te ontwikkelen</w:t>
      </w:r>
      <w:r>
        <w:t>.</w:t>
      </w:r>
      <w:r w:rsidR="00802CCC">
        <w:t xml:space="preserve"> </w:t>
      </w:r>
    </w:p>
    <w:p w14:paraId="193782C3" w14:textId="3B6BF00B" w:rsidR="00484487" w:rsidRDefault="00D02404" w:rsidP="00517EDB">
      <w:pPr>
        <w:spacing w:line="360" w:lineRule="auto"/>
      </w:pPr>
      <w:r>
        <w:t>De vijf bovengenoemde aspecten</w:t>
      </w:r>
      <w:r w:rsidR="00B32EF9">
        <w:t xml:space="preserve"> zijn geïnventariseerd door middel van de</w:t>
      </w:r>
      <w:r>
        <w:t xml:space="preserve"> inductiemonitor</w:t>
      </w:r>
      <w:r w:rsidR="00620EA6">
        <w:t xml:space="preserve"> </w:t>
      </w:r>
      <w:r w:rsidR="00B32EF9">
        <w:t>(bijlage 1). Het aspect ‘Intervisie met andere startende leraren binnen de school’ is in de inductiemonitor ondergebracht onder het thema ‘professionele ontwikkeling’. Hiernaast is het aspect ‘Schoolbeleid, structuur en cultuur’</w:t>
      </w:r>
      <w:r w:rsidR="00A20FF8">
        <w:t xml:space="preserve"> </w:t>
      </w:r>
      <w:r w:rsidR="00B32EF9">
        <w:t xml:space="preserve">aan de inductiemonitor toegevoegd om inzicht te verkrijgen over de wijze waarop het inductiebeleid in de structuur en cultuur van de school is ingebed. </w:t>
      </w:r>
      <w:r w:rsidR="00620EA6">
        <w:t xml:space="preserve">De scholen hebben </w:t>
      </w:r>
      <w:r w:rsidR="00551335">
        <w:t xml:space="preserve">de </w:t>
      </w:r>
      <w:r w:rsidR="00620EA6">
        <w:t xml:space="preserve">items in de inductiemonitor beoordeeld met voldoende (A), verdere aanscherping mogelijk (B), of verdere aanscherping nodig (C). </w:t>
      </w:r>
      <w:r w:rsidR="008D4D8E">
        <w:t xml:space="preserve">Niet altijd is hierbij een toelichting gegeven. De letters geven een indicatie waarmee in dit rapport trends  worden gesignaleerd en die richting geven aan de schoolbezoeken in het volgende school volgende schooljaar. </w:t>
      </w:r>
    </w:p>
    <w:p w14:paraId="01A03E5F" w14:textId="77777777" w:rsidR="00B32EF9" w:rsidRDefault="00B32EF9" w:rsidP="00517EDB">
      <w:pPr>
        <w:spacing w:line="360" w:lineRule="auto"/>
      </w:pPr>
      <w:r>
        <w:t xml:space="preserve">Het verslag start met </w:t>
      </w:r>
      <w:r w:rsidR="00F5367C">
        <w:t>trends die naar boven zijn gekomen tijdens de inventarisatie van de vijf aspecten</w:t>
      </w:r>
      <w:r w:rsidR="009509E8">
        <w:t xml:space="preserve">, waarna op </w:t>
      </w:r>
      <w:r w:rsidR="00124EBD">
        <w:t>overige trends die uit de gesprekken naar voren zijn gekomen</w:t>
      </w:r>
      <w:r w:rsidR="009509E8">
        <w:t xml:space="preserve"> wordt stilgestaan</w:t>
      </w:r>
      <w:r>
        <w:t>. Hierna wordt ingegaan op de</w:t>
      </w:r>
      <w:r w:rsidR="00124EBD">
        <w:t xml:space="preserve"> huidige</w:t>
      </w:r>
      <w:r>
        <w:t xml:space="preserve"> duur van de begel</w:t>
      </w:r>
      <w:r w:rsidR="00124EBD">
        <w:t xml:space="preserve">eidingstrajecten op de scholen en de </w:t>
      </w:r>
      <w:r w:rsidR="009509E8">
        <w:t xml:space="preserve">toekomstige </w:t>
      </w:r>
      <w:r w:rsidR="00124EBD">
        <w:t xml:space="preserve">ontwikkeling ervan. </w:t>
      </w:r>
      <w:r w:rsidR="008E0C86">
        <w:t>Er wordt afgesloten met conclusies en aanbevelingen.</w:t>
      </w:r>
      <w:r w:rsidR="00F5367C">
        <w:t xml:space="preserve"> </w:t>
      </w:r>
    </w:p>
    <w:p w14:paraId="7B857995" w14:textId="77777777" w:rsidR="00CB6AF9" w:rsidRDefault="00CB6AF9" w:rsidP="00517EDB">
      <w:pPr>
        <w:spacing w:line="360" w:lineRule="auto"/>
      </w:pPr>
      <w:r>
        <w:t xml:space="preserve">Renske Vissers (student-assistent) </w:t>
      </w:r>
    </w:p>
    <w:p w14:paraId="4A963660" w14:textId="77777777" w:rsidR="0039154D" w:rsidRDefault="0039154D" w:rsidP="00517EDB">
      <w:pPr>
        <w:spacing w:line="360" w:lineRule="auto"/>
      </w:pPr>
      <w:r>
        <w:t>Ko Melief (projectleider)</w:t>
      </w:r>
    </w:p>
    <w:p w14:paraId="7FB0DFCE" w14:textId="37FADAD0" w:rsidR="00484487" w:rsidRDefault="00484487" w:rsidP="00517EDB">
      <w:pPr>
        <w:spacing w:line="360" w:lineRule="auto"/>
      </w:pPr>
      <w:r>
        <w:t>Rosanne Zwart (</w:t>
      </w:r>
      <w:proofErr w:type="spellStart"/>
      <w:r>
        <w:t>onderzoekscoördinator</w:t>
      </w:r>
      <w:proofErr w:type="spellEnd"/>
      <w:r>
        <w:t>)</w:t>
      </w:r>
    </w:p>
    <w:p w14:paraId="35668246" w14:textId="5B3AC20E" w:rsidR="00484487" w:rsidRDefault="00517EDB" w:rsidP="00517EDB">
      <w:pPr>
        <w:pStyle w:val="Heading1"/>
        <w:numPr>
          <w:ilvl w:val="0"/>
          <w:numId w:val="0"/>
        </w:numPr>
      </w:pPr>
      <w:bookmarkStart w:id="5" w:name="_Toc452985642"/>
      <w:r>
        <w:lastRenderedPageBreak/>
        <w:t xml:space="preserve">2. </w:t>
      </w:r>
      <w:r w:rsidR="00F5367C">
        <w:t>Trends in</w:t>
      </w:r>
      <w:r w:rsidR="00484487">
        <w:t xml:space="preserve"> begeleidingstrajecten</w:t>
      </w:r>
      <w:r w:rsidR="00493E83">
        <w:t>: de vijf aspecten</w:t>
      </w:r>
      <w:bookmarkEnd w:id="5"/>
    </w:p>
    <w:p w14:paraId="015C87FA" w14:textId="783380B4" w:rsidR="00F5367C" w:rsidRDefault="00517EDB" w:rsidP="00F5367C">
      <w:pPr>
        <w:pStyle w:val="Heading2"/>
      </w:pPr>
      <w:bookmarkStart w:id="6" w:name="_Toc452985643"/>
      <w:r>
        <w:t xml:space="preserve">2.1 </w:t>
      </w:r>
      <w:r w:rsidR="00F5367C" w:rsidRPr="00484487">
        <w:t>Enculturatie</w:t>
      </w:r>
      <w:bookmarkEnd w:id="6"/>
    </w:p>
    <w:p w14:paraId="55D93A77" w14:textId="4961FC40" w:rsidR="00053C45" w:rsidRDefault="009154B4" w:rsidP="00F5367C">
      <w:pPr>
        <w:spacing w:line="360" w:lineRule="auto"/>
      </w:pPr>
      <w:r>
        <w:t>Alle scholen hebben aangegeven dat startende leraren</w:t>
      </w:r>
      <w:r w:rsidR="00C23A10">
        <w:t xml:space="preserve"> komend schooljaar</w:t>
      </w:r>
      <w:r>
        <w:t xml:space="preserve"> op hun school warm onthaald worden. </w:t>
      </w:r>
      <w:r w:rsidR="00C23A10">
        <w:t xml:space="preserve">Dit wordt vormgegeven door een </w:t>
      </w:r>
      <w:proofErr w:type="spellStart"/>
      <w:r w:rsidR="00C23A10">
        <w:t>startersdag</w:t>
      </w:r>
      <w:proofErr w:type="spellEnd"/>
      <w:r w:rsidR="00C23A10">
        <w:t xml:space="preserve"> waar startende leraren</w:t>
      </w:r>
      <w:r w:rsidR="008376BC">
        <w:t xml:space="preserve"> een rondleiding krijgen in de school, waarbij er kennis wordt gemaakt met belangrijke personen en plekken in de school. Ook krijgen startende leraren hierbij op de meeste scholen een informatieboekje</w:t>
      </w:r>
      <w:r w:rsidR="00620EA6">
        <w:t xml:space="preserve"> of pakketje </w:t>
      </w:r>
      <w:r w:rsidR="008376BC">
        <w:t>mee over onder andere praktische zaken en het begeleidingstraject</w:t>
      </w:r>
      <w:r w:rsidR="00620EA6">
        <w:t xml:space="preserve"> (hoe ziet dit eruit, wat wordt er van je verwacht)</w:t>
      </w:r>
      <w:r w:rsidR="008376BC">
        <w:t xml:space="preserve">. </w:t>
      </w:r>
      <w:r w:rsidR="009509E8">
        <w:t>Er heerst</w:t>
      </w:r>
      <w:r w:rsidR="008376BC">
        <w:t xml:space="preserve"> op de scholen een open cultuur ten opzichte van nieuwe leraren. Ze worden snel in de school opgenomen. Volgens een van de schoolopleiders komt dit</w:t>
      </w:r>
      <w:r w:rsidR="00053C45">
        <w:t xml:space="preserve"> doordat</w:t>
      </w:r>
      <w:r w:rsidR="008376BC">
        <w:t xml:space="preserve"> de school een opleidin</w:t>
      </w:r>
      <w:r w:rsidR="00FF1FE8">
        <w:t>gsschool is</w:t>
      </w:r>
      <w:r w:rsidR="009509E8">
        <w:t>,</w:t>
      </w:r>
      <w:r w:rsidR="00FF1FE8">
        <w:t xml:space="preserve"> waar docenten gewend</w:t>
      </w:r>
      <w:r w:rsidR="008376BC">
        <w:t xml:space="preserve"> zijn om stagiaires op te vangen en te begeleiden. </w:t>
      </w:r>
      <w:r w:rsidR="000937BF">
        <w:t>Dit geld</w:t>
      </w:r>
      <w:r w:rsidR="00025AEF">
        <w:t>t</w:t>
      </w:r>
      <w:r w:rsidR="000937BF">
        <w:t xml:space="preserve"> waarschijnlijk ook voor andere scholen waar het begeleiden van stagiaires gebruikelijk is. O</w:t>
      </w:r>
      <w:r w:rsidR="008376BC">
        <w:t xml:space="preserve">ntvangst in de </w:t>
      </w:r>
      <w:r w:rsidR="002C3ABE">
        <w:t>secties</w:t>
      </w:r>
      <w:r w:rsidR="008376BC">
        <w:t xml:space="preserve"> is op enkele scholen nog een punt van aandacht. Het </w:t>
      </w:r>
      <w:r w:rsidR="00FF1FE8">
        <w:t>krijgen van informatie</w:t>
      </w:r>
      <w:r w:rsidR="008376BC">
        <w:t xml:space="preserve"> over de inhoud van de lessen, toetsen enz. is </w:t>
      </w:r>
      <w:r w:rsidR="002C3ABE">
        <w:t>sectie</w:t>
      </w:r>
      <w:r w:rsidR="008376BC">
        <w:t xml:space="preserve">afhankelijk. </w:t>
      </w:r>
    </w:p>
    <w:p w14:paraId="09A4CD5D" w14:textId="6ADD6FA0" w:rsidR="00484487" w:rsidRDefault="00517EDB" w:rsidP="006A3B4D">
      <w:pPr>
        <w:pStyle w:val="Heading2"/>
      </w:pPr>
      <w:bookmarkStart w:id="7" w:name="_Toc452985644"/>
      <w:r>
        <w:t xml:space="preserve">2.2 </w:t>
      </w:r>
      <w:r w:rsidR="00053C45">
        <w:t>V</w:t>
      </w:r>
      <w:r w:rsidR="00484487" w:rsidRPr="00484487">
        <w:t xml:space="preserve">erminderen van de </w:t>
      </w:r>
      <w:r w:rsidR="00053C45" w:rsidRPr="00AC7701">
        <w:t>Werkdruk en leerzaam werk</w:t>
      </w:r>
      <w:bookmarkEnd w:id="7"/>
    </w:p>
    <w:p w14:paraId="696AD60C" w14:textId="77777777" w:rsidR="002C3ABE" w:rsidRDefault="00053C45" w:rsidP="005D66D6">
      <w:pPr>
        <w:spacing w:line="360" w:lineRule="auto"/>
        <w:rPr>
          <w:szCs w:val="28"/>
        </w:rPr>
      </w:pPr>
      <w:r>
        <w:rPr>
          <w:szCs w:val="28"/>
        </w:rPr>
        <w:t>Bijna alle scholen hebben tijdens het gesprek aangegeven dat de werkdruk op de school hoog is. Dit geldt niet alleen voor startende leraren, maar ook voor leraren die al langer op de school werkzaam zijn. Vanaf volgend schooljaar wordt op alle scholen de lesreductie conform cao toegepast (20% in het eerste</w:t>
      </w:r>
      <w:r w:rsidR="007B25AF">
        <w:rPr>
          <w:szCs w:val="28"/>
        </w:rPr>
        <w:t xml:space="preserve"> jaar, 10% in het tweede jaar), deze tijd wordt </w:t>
      </w:r>
      <w:r w:rsidR="000937BF">
        <w:rPr>
          <w:szCs w:val="28"/>
        </w:rPr>
        <w:t xml:space="preserve">deels </w:t>
      </w:r>
      <w:r w:rsidR="007B25AF">
        <w:rPr>
          <w:szCs w:val="28"/>
        </w:rPr>
        <w:t xml:space="preserve">ingezet voor begeleiding. Het verschilt sterk per school in hoeverre zij aanvullende maatregelen nemen om de werkdruk van startende leraren te verminderen. Drie scholen geven aan dat er nog verdere aanscherping mogelijk is om het aantal taken aan te laten sluiten bij de </w:t>
      </w:r>
      <w:r w:rsidR="002C3ABE">
        <w:rPr>
          <w:szCs w:val="28"/>
        </w:rPr>
        <w:t>draagkracht van de docent. Enkele s</w:t>
      </w:r>
      <w:r w:rsidR="007B25AF">
        <w:rPr>
          <w:szCs w:val="28"/>
        </w:rPr>
        <w:t>choolopleider</w:t>
      </w:r>
      <w:r w:rsidR="002C3ABE">
        <w:rPr>
          <w:szCs w:val="28"/>
        </w:rPr>
        <w:t>s geven aan</w:t>
      </w:r>
      <w:r w:rsidR="007B25AF">
        <w:rPr>
          <w:szCs w:val="28"/>
        </w:rPr>
        <w:t xml:space="preserve"> </w:t>
      </w:r>
      <w:r w:rsidR="009509E8">
        <w:rPr>
          <w:szCs w:val="28"/>
        </w:rPr>
        <w:t xml:space="preserve"> </w:t>
      </w:r>
      <w:r w:rsidR="007B25AF">
        <w:rPr>
          <w:szCs w:val="28"/>
        </w:rPr>
        <w:t>dat startende leraren vaak (te) enthousiast zijn en het graag goed willen doen. Hierdoor nemen ze meer taken op zich, dan ze eigenlijk aankunnen. Startende leraren moeten hun grenzen leren bewaken</w:t>
      </w:r>
      <w:r w:rsidR="002C3ABE">
        <w:rPr>
          <w:szCs w:val="28"/>
        </w:rPr>
        <w:t xml:space="preserve"> en de scholen hebben een taak hen daarbij te helpen</w:t>
      </w:r>
      <w:r w:rsidR="007B25AF">
        <w:rPr>
          <w:szCs w:val="28"/>
        </w:rPr>
        <w:t xml:space="preserve">. </w:t>
      </w:r>
    </w:p>
    <w:p w14:paraId="12671778" w14:textId="0A9FF280" w:rsidR="00053C45" w:rsidRDefault="009B2882" w:rsidP="005D66D6">
      <w:pPr>
        <w:spacing w:line="360" w:lineRule="auto"/>
        <w:rPr>
          <w:szCs w:val="28"/>
        </w:rPr>
      </w:pPr>
      <w:r>
        <w:rPr>
          <w:szCs w:val="28"/>
        </w:rPr>
        <w:t xml:space="preserve">Alle scholen streven ernaar om docenten pas in hun tweede jaar of te laten starten met een </w:t>
      </w:r>
      <w:proofErr w:type="spellStart"/>
      <w:r w:rsidR="002C3ABE">
        <w:rPr>
          <w:szCs w:val="28"/>
        </w:rPr>
        <w:t>duo</w:t>
      </w:r>
      <w:r>
        <w:rPr>
          <w:szCs w:val="28"/>
        </w:rPr>
        <w:t>mentoraat</w:t>
      </w:r>
      <w:proofErr w:type="spellEnd"/>
      <w:r w:rsidR="002C3ABE">
        <w:rPr>
          <w:szCs w:val="28"/>
        </w:rPr>
        <w:t xml:space="preserve"> met een ervaren collega. Dit</w:t>
      </w:r>
      <w:r>
        <w:rPr>
          <w:szCs w:val="28"/>
        </w:rPr>
        <w:t xml:space="preserve"> </w:t>
      </w:r>
      <w:r w:rsidR="002C3ABE">
        <w:rPr>
          <w:szCs w:val="28"/>
        </w:rPr>
        <w:t>wordt echter niet altijd gerealiseerd</w:t>
      </w:r>
      <w:r>
        <w:rPr>
          <w:szCs w:val="28"/>
        </w:rPr>
        <w:t xml:space="preserve">. </w:t>
      </w:r>
      <w:r w:rsidR="00551335">
        <w:rPr>
          <w:szCs w:val="28"/>
        </w:rPr>
        <w:t>Er is verdere aanscherping mogelijk wat betreft de roosters</w:t>
      </w:r>
      <w:r>
        <w:rPr>
          <w:szCs w:val="28"/>
        </w:rPr>
        <w:t xml:space="preserve"> van de startende leraar. Nog niet op alle scholen hebben de startende leraren een evenwichtig les</w:t>
      </w:r>
      <w:r w:rsidR="002C3ABE">
        <w:rPr>
          <w:szCs w:val="28"/>
        </w:rPr>
        <w:t>rooster</w:t>
      </w:r>
      <w:r>
        <w:rPr>
          <w:szCs w:val="28"/>
        </w:rPr>
        <w:t xml:space="preserve">. </w:t>
      </w:r>
    </w:p>
    <w:p w14:paraId="17FC104B" w14:textId="4C103F3E" w:rsidR="00484487" w:rsidRDefault="00517EDB" w:rsidP="006A3B4D">
      <w:pPr>
        <w:pStyle w:val="Heading2"/>
      </w:pPr>
      <w:bookmarkStart w:id="8" w:name="_Toc452985645"/>
      <w:r>
        <w:t xml:space="preserve">2.3 </w:t>
      </w:r>
      <w:r w:rsidR="00484487" w:rsidRPr="00484487">
        <w:t>Inductie als basis voor doorgaande professionalisering</w:t>
      </w:r>
      <w:bookmarkEnd w:id="8"/>
    </w:p>
    <w:p w14:paraId="5CB91F0F" w14:textId="4C868DD4" w:rsidR="008E6DBE" w:rsidRDefault="006A3B4D" w:rsidP="00B74829">
      <w:pPr>
        <w:spacing w:line="360" w:lineRule="auto"/>
      </w:pPr>
      <w:r>
        <w:t xml:space="preserve">Onder dit </w:t>
      </w:r>
      <w:r w:rsidR="009B2882">
        <w:t>aspect</w:t>
      </w:r>
      <w:r>
        <w:t xml:space="preserve"> vallen activiteiten of bijeenko</w:t>
      </w:r>
      <w:r w:rsidR="00CB6AF9">
        <w:t>msten die de professionele ontwikkeling</w:t>
      </w:r>
      <w:r>
        <w:t xml:space="preserve"> van de startende lera</w:t>
      </w:r>
      <w:r w:rsidR="002A516B">
        <w:t>ar stimuleren.</w:t>
      </w:r>
      <w:r w:rsidR="00F36392">
        <w:t xml:space="preserve"> </w:t>
      </w:r>
      <w:r w:rsidR="001E15A4">
        <w:t xml:space="preserve">De meeste scholen geven aan de professionele ontwikkeling van al hun </w:t>
      </w:r>
      <w:r w:rsidR="001E15A4">
        <w:lastRenderedPageBreak/>
        <w:t xml:space="preserve">medewerkers te stimuleren. </w:t>
      </w:r>
      <w:r w:rsidR="000B3CD3">
        <w:t>Vier</w:t>
      </w:r>
      <w:r w:rsidR="001E15A4">
        <w:t xml:space="preserve"> scholen </w:t>
      </w:r>
      <w:r w:rsidR="002C3ABE">
        <w:t>zeggen</w:t>
      </w:r>
      <w:r w:rsidR="001E15A4">
        <w:t xml:space="preserve"> dat hier nog vooruitgang in te boeken is. Alle scholen </w:t>
      </w:r>
      <w:r w:rsidR="00206F02">
        <w:t xml:space="preserve">gaan </w:t>
      </w:r>
      <w:r w:rsidR="001E15A4">
        <w:t>vanaf volgend jaar intervisie</w:t>
      </w:r>
      <w:r w:rsidR="002C3ABE">
        <w:t>-</w:t>
      </w:r>
      <w:r w:rsidR="001E15A4">
        <w:t xml:space="preserve"> en themabijeenkomsten organiseren voor startende leraren i</w:t>
      </w:r>
      <w:r w:rsidR="008E6DBE">
        <w:t>n hun eerste beroepsjaar. E</w:t>
      </w:r>
      <w:r w:rsidR="001E15A4">
        <w:t xml:space="preserve">en enkele school </w:t>
      </w:r>
      <w:r w:rsidR="008E6DBE">
        <w:t>ondervindt nog structurele problemen</w:t>
      </w:r>
      <w:r w:rsidR="000937BF">
        <w:t xml:space="preserve">, </w:t>
      </w:r>
      <w:r w:rsidR="008E6DBE">
        <w:t>zoals</w:t>
      </w:r>
      <w:r w:rsidR="000937BF" w:rsidRPr="00551335">
        <w:t xml:space="preserve"> startende leraren die parttime werken of</w:t>
      </w:r>
      <w:r w:rsidR="00551335" w:rsidRPr="00551335">
        <w:t xml:space="preserve"> </w:t>
      </w:r>
      <w:r w:rsidR="008E6DBE">
        <w:t>een te vol</w:t>
      </w:r>
      <w:r w:rsidR="000937BF" w:rsidRPr="00551335">
        <w:t xml:space="preserve"> jaarrooster.</w:t>
      </w:r>
      <w:r w:rsidR="000937BF">
        <w:t xml:space="preserve"> </w:t>
      </w:r>
      <w:r w:rsidR="001E15A4">
        <w:t xml:space="preserve"> In jaar twee wordt er </w:t>
      </w:r>
      <w:r w:rsidR="004A48AA">
        <w:t xml:space="preserve">op </w:t>
      </w:r>
      <w:r w:rsidR="001E15A4">
        <w:t xml:space="preserve">een aantal scholen een mentoraatstraining aangeboden. </w:t>
      </w:r>
      <w:r w:rsidR="005B55EF">
        <w:t xml:space="preserve">Op </w:t>
      </w:r>
      <w:r w:rsidR="000B3CD3">
        <w:t>acht</w:t>
      </w:r>
      <w:r w:rsidR="005B55EF">
        <w:t xml:space="preserve"> </w:t>
      </w:r>
      <w:r w:rsidR="00517EDB">
        <w:t xml:space="preserve">scholen wordt de </w:t>
      </w:r>
      <w:r w:rsidR="00CE4703">
        <w:t>ontwikkeling</w:t>
      </w:r>
      <w:r w:rsidR="00517EDB">
        <w:t xml:space="preserve"> van de startende leraar nog niet of niet voldoende</w:t>
      </w:r>
      <w:r w:rsidR="00CE4703">
        <w:t xml:space="preserve"> structureel vastgelegd en besproken. Op een enkele school </w:t>
      </w:r>
      <w:r w:rsidR="008E6DBE">
        <w:t>stellen startende docent en</w:t>
      </w:r>
      <w:r w:rsidR="009509E8">
        <w:t xml:space="preserve"> </w:t>
      </w:r>
      <w:r w:rsidR="008E6DBE">
        <w:t>schoolleiding</w:t>
      </w:r>
      <w:r w:rsidR="00CE4703">
        <w:t xml:space="preserve"> ontwikkelpu</w:t>
      </w:r>
      <w:r w:rsidR="009509E8">
        <w:t xml:space="preserve">nten </w:t>
      </w:r>
      <w:r w:rsidR="008E6DBE">
        <w:t>op (POP)</w:t>
      </w:r>
      <w:r w:rsidR="00CE4703">
        <w:t xml:space="preserve">, </w:t>
      </w:r>
      <w:r w:rsidR="008E6DBE">
        <w:t>die</w:t>
      </w:r>
      <w:r w:rsidR="009509E8">
        <w:t xml:space="preserve"> niet</w:t>
      </w:r>
      <w:r w:rsidR="00CE4703">
        <w:t xml:space="preserve"> met de schoolopleiders</w:t>
      </w:r>
      <w:r w:rsidR="009509E8">
        <w:t xml:space="preserve"> worden</w:t>
      </w:r>
      <w:r w:rsidR="00CE4703">
        <w:t xml:space="preserve"> gedeeld. </w:t>
      </w:r>
      <w:r w:rsidR="008E6DBE">
        <w:t xml:space="preserve">Een aanbeveling is om de </w:t>
      </w:r>
      <w:proofErr w:type="spellStart"/>
      <w:r w:rsidR="008E6DBE">
        <w:t>POP’s</w:t>
      </w:r>
      <w:proofErr w:type="spellEnd"/>
      <w:r w:rsidR="008E6DBE">
        <w:t xml:space="preserve"> op de relevante punten te delen met de schoolopleiders zodat daarop gecoacht kan worden.</w:t>
      </w:r>
    </w:p>
    <w:p w14:paraId="3C09BB7A" w14:textId="44E97AA2" w:rsidR="006A3B4D" w:rsidRPr="006A3B4D" w:rsidRDefault="009509E8" w:rsidP="00B74829">
      <w:pPr>
        <w:spacing w:line="360" w:lineRule="auto"/>
      </w:pPr>
      <w:r>
        <w:t xml:space="preserve">Verschillende scholen willen komend jaar </w:t>
      </w:r>
      <w:proofErr w:type="spellStart"/>
      <w:r>
        <w:t>Lesson</w:t>
      </w:r>
      <w:proofErr w:type="spellEnd"/>
      <w:r>
        <w:t xml:space="preserve"> </w:t>
      </w:r>
      <w:proofErr w:type="spellStart"/>
      <w:r>
        <w:t>Study</w:t>
      </w:r>
      <w:proofErr w:type="spellEnd"/>
      <w:r>
        <w:t xml:space="preserve"> op hun school organiseren.</w:t>
      </w:r>
      <w:r w:rsidR="00206F02">
        <w:t xml:space="preserve"> Deze vorm van teamprofessionalisering is geschikt vanaf het tweede beroepsjaar. </w:t>
      </w:r>
    </w:p>
    <w:p w14:paraId="5C6A13EE" w14:textId="2656F994" w:rsidR="00484487" w:rsidRDefault="00517EDB" w:rsidP="006A3B4D">
      <w:pPr>
        <w:pStyle w:val="Heading2"/>
      </w:pPr>
      <w:bookmarkStart w:id="9" w:name="_Toc452985646"/>
      <w:r>
        <w:t xml:space="preserve">2.4 </w:t>
      </w:r>
      <w:r w:rsidR="00484487" w:rsidRPr="00484487">
        <w:t>Gestructureerde aanpak voor begeleiding in de klas</w:t>
      </w:r>
      <w:r w:rsidR="00EB7E68">
        <w:t xml:space="preserve"> (Observatie en </w:t>
      </w:r>
      <w:r w:rsidR="008D076F">
        <w:t>coaching</w:t>
      </w:r>
      <w:r w:rsidR="00EB7E68">
        <w:t>)</w:t>
      </w:r>
      <w:bookmarkEnd w:id="9"/>
    </w:p>
    <w:p w14:paraId="6C8B7EC7" w14:textId="4A0C743E" w:rsidR="00EB7E68" w:rsidRDefault="006B4123" w:rsidP="009F20E4">
      <w:pPr>
        <w:spacing w:line="360" w:lineRule="auto"/>
      </w:pPr>
      <w:r>
        <w:t>Op</w:t>
      </w:r>
      <w:r w:rsidR="000B3CD3">
        <w:t xml:space="preserve"> bijna</w:t>
      </w:r>
      <w:r>
        <w:t xml:space="preserve"> alle scholen wordt de les van de startende leraar enkele keren </w:t>
      </w:r>
      <w:r w:rsidR="00206F02">
        <w:t xml:space="preserve">per jaar </w:t>
      </w:r>
      <w:r>
        <w:t xml:space="preserve">bezocht. </w:t>
      </w:r>
      <w:r w:rsidR="000B3CD3">
        <w:t>Vijf</w:t>
      </w:r>
      <w:r>
        <w:t xml:space="preserve"> scholen geven aan </w:t>
      </w:r>
      <w:r w:rsidR="008E6DBE">
        <w:t xml:space="preserve">dat intensivering </w:t>
      </w:r>
      <w:r>
        <w:t xml:space="preserve">mogelijk of noodzakelijk is. </w:t>
      </w:r>
      <w:r w:rsidR="008E6DBE">
        <w:t>D</w:t>
      </w:r>
      <w:r w:rsidR="00471438">
        <w:t xml:space="preserve">e nabespreking op basis van het ICALT-observatieformulier kan op veel scholen nog </w:t>
      </w:r>
      <w:r w:rsidR="008E6DBE">
        <w:t>een duidelijker plek in de begeleidingsstructuur krijgen;</w:t>
      </w:r>
      <w:r w:rsidR="00551335">
        <w:t xml:space="preserve"> nog niet op alle scholen is dit geïntegreerd in het </w:t>
      </w:r>
      <w:proofErr w:type="spellStart"/>
      <w:r w:rsidR="00551335">
        <w:t>coachingstraject</w:t>
      </w:r>
      <w:proofErr w:type="spellEnd"/>
      <w:r w:rsidR="00551335">
        <w:t xml:space="preserve">. </w:t>
      </w:r>
      <w:r w:rsidR="00471438">
        <w:t xml:space="preserve">Twee scholen geven nadrukkelijk als opmerking aan dat het op hun school vanzelfsprekend is dat startende leraren </w:t>
      </w:r>
      <w:r w:rsidR="00206F02">
        <w:t>gecoacht</w:t>
      </w:r>
      <w:r w:rsidR="00471438">
        <w:t xml:space="preserve"> worden, </w:t>
      </w:r>
      <w:r w:rsidR="008E6DBE">
        <w:t>zij doen dit ook op professionele groei (en niet alleen als er iets ‘mis’ is)</w:t>
      </w:r>
      <w:r w:rsidR="00471438">
        <w:t xml:space="preserve">. Ook op de andere scholen vindt er coaching plaats. Opvallend is dat </w:t>
      </w:r>
      <w:r w:rsidR="00206F02">
        <w:t xml:space="preserve">slechts op </w:t>
      </w:r>
      <w:r w:rsidR="005B55EF">
        <w:t>twee scholen</w:t>
      </w:r>
      <w:r w:rsidR="00471438">
        <w:t xml:space="preserve"> de starter en de coach worden </w:t>
      </w:r>
      <w:proofErr w:type="spellStart"/>
      <w:r w:rsidR="00471438">
        <w:t>uitgeroost</w:t>
      </w:r>
      <w:r w:rsidR="009509E8">
        <w:t>erd</w:t>
      </w:r>
      <w:proofErr w:type="spellEnd"/>
      <w:r w:rsidR="009509E8">
        <w:t xml:space="preserve"> voor coaching. Op de meeste</w:t>
      </w:r>
      <w:r w:rsidR="00471438">
        <w:t xml:space="preserve"> scholen moeten de coach en starter hier individ</w:t>
      </w:r>
      <w:r w:rsidR="009509E8">
        <w:t>ueel afspraken over maken</w:t>
      </w:r>
      <w:r w:rsidR="008E6DBE">
        <w:t xml:space="preserve"> en dat leidt in het algemeen niet tot problemen</w:t>
      </w:r>
      <w:r w:rsidR="009509E8">
        <w:t xml:space="preserve">. </w:t>
      </w:r>
      <w:r w:rsidR="00131C39">
        <w:t>Startende leraren geven aan dat zij ook veel leren van wederzijds lesbezoek bij (andere startende) collega’s. Dit wordt slechts beperkt gefaciliteerd</w:t>
      </w:r>
      <w:r w:rsidR="00471438">
        <w:t xml:space="preserve">. </w:t>
      </w:r>
    </w:p>
    <w:p w14:paraId="3E8B9905" w14:textId="71B16440" w:rsidR="006A3B4D" w:rsidRDefault="00517EDB" w:rsidP="006A3B4D">
      <w:pPr>
        <w:pStyle w:val="Heading2"/>
      </w:pPr>
      <w:bookmarkStart w:id="10" w:name="_Toc452985647"/>
      <w:r>
        <w:t xml:space="preserve">2.5 </w:t>
      </w:r>
      <w:r w:rsidR="001C6957">
        <w:t>Schoolbeleid, structuur en cultuur</w:t>
      </w:r>
      <w:bookmarkEnd w:id="10"/>
      <w:r w:rsidR="001C6957">
        <w:t xml:space="preserve"> </w:t>
      </w:r>
    </w:p>
    <w:p w14:paraId="0C7A310E" w14:textId="3263CF9F" w:rsidR="001C6957" w:rsidRDefault="00884548" w:rsidP="00DF2BDA">
      <w:pPr>
        <w:spacing w:line="360" w:lineRule="auto"/>
      </w:pPr>
      <w:r>
        <w:t xml:space="preserve">Op </w:t>
      </w:r>
      <w:r w:rsidR="005B55EF">
        <w:t xml:space="preserve">acht </w:t>
      </w:r>
      <w:r>
        <w:t xml:space="preserve">scholen </w:t>
      </w:r>
      <w:r w:rsidR="001C6957">
        <w:t>wordt de be</w:t>
      </w:r>
      <w:r w:rsidR="00131C39">
        <w:t>geleiding van startende leraren</w:t>
      </w:r>
      <w:r>
        <w:t xml:space="preserve"> </w:t>
      </w:r>
      <w:r w:rsidR="001C6957">
        <w:t xml:space="preserve">door de gehele </w:t>
      </w:r>
      <w:r w:rsidR="000F6259">
        <w:t xml:space="preserve">schoolleiding </w:t>
      </w:r>
      <w:r w:rsidR="00131C39">
        <w:t xml:space="preserve">expliciet </w:t>
      </w:r>
      <w:r>
        <w:t xml:space="preserve">als </w:t>
      </w:r>
      <w:r w:rsidR="001C6957">
        <w:t xml:space="preserve">noodzakelijk </w:t>
      </w:r>
      <w:r>
        <w:t xml:space="preserve">gezien </w:t>
      </w:r>
      <w:r w:rsidR="001C6957">
        <w:t xml:space="preserve">om de kwaliteit van het onderwijs te waarborgen en uitval te voorkomen. </w:t>
      </w:r>
      <w:r w:rsidR="00131C39">
        <w:t xml:space="preserve">Op </w:t>
      </w:r>
      <w:r w:rsidR="003A687A">
        <w:t>vier</w:t>
      </w:r>
      <w:r w:rsidR="00131C39">
        <w:t xml:space="preserve"> scholen is dit verminderd het geval. Dit hangt </w:t>
      </w:r>
      <w:r w:rsidR="00DF2BDA">
        <w:t xml:space="preserve">samen met de mate waarin de </w:t>
      </w:r>
      <w:r w:rsidR="008D076F">
        <w:t>begeleiding van startende leraren</w:t>
      </w:r>
      <w:r w:rsidR="00DF2BDA">
        <w:t xml:space="preserve"> structureel is vastgelegd en is opgenomen in het </w:t>
      </w:r>
      <w:r w:rsidR="000F6259">
        <w:t>personeels</w:t>
      </w:r>
      <w:r w:rsidR="00DF2BDA">
        <w:t xml:space="preserve">beleid. Scholen waar het belang van inductie niet </w:t>
      </w:r>
      <w:proofErr w:type="spellStart"/>
      <w:r w:rsidR="00DF2BDA">
        <w:t>schoolbreed</w:t>
      </w:r>
      <w:proofErr w:type="spellEnd"/>
      <w:r w:rsidR="00DF2BDA">
        <w:t xml:space="preserve"> wordt gedragen, geven aan dat er verdere </w:t>
      </w:r>
      <w:r w:rsidR="00131C39">
        <w:t>uitwerking</w:t>
      </w:r>
      <w:r w:rsidR="00DF2BDA">
        <w:t xml:space="preserve"> nodig is wat betreft de organisatiestructuur en </w:t>
      </w:r>
      <w:r w:rsidR="008D076F">
        <w:t xml:space="preserve">het </w:t>
      </w:r>
      <w:r w:rsidR="00DF2BDA">
        <w:t>beleid rondom inductie</w:t>
      </w:r>
      <w:r w:rsidR="00775B45">
        <w:t xml:space="preserve">. </w:t>
      </w:r>
      <w:r w:rsidR="00131C39">
        <w:t>O</w:t>
      </w:r>
      <w:r w:rsidR="00775B45">
        <w:t xml:space="preserve">p deze scholen </w:t>
      </w:r>
      <w:r w:rsidR="00131C39">
        <w:t>is ook veel winst te behalen door het instellen van een</w:t>
      </w:r>
      <w:r w:rsidR="000F6259">
        <w:t xml:space="preserve"> structureel </w:t>
      </w:r>
      <w:r w:rsidR="00775B45">
        <w:t xml:space="preserve">overleg tussen schoolopleiders en </w:t>
      </w:r>
      <w:r w:rsidR="00775B45">
        <w:lastRenderedPageBreak/>
        <w:t>schoolleiders en school</w:t>
      </w:r>
      <w:r w:rsidR="00131C39">
        <w:t>opleiders en coaches</w:t>
      </w:r>
      <w:r w:rsidR="00775B45">
        <w:t xml:space="preserve">. </w:t>
      </w:r>
      <w:r w:rsidR="00177558">
        <w:t xml:space="preserve">Een aantal scholen geven aan dat er nog verdere aanscherping mogelijk is wat betreft de certificering van schoolopleiders en coaches. Begeleidingstrajecten worden </w:t>
      </w:r>
      <w:r>
        <w:t xml:space="preserve">op </w:t>
      </w:r>
      <w:r w:rsidR="003A687A">
        <w:t xml:space="preserve">vier </w:t>
      </w:r>
      <w:r>
        <w:t>scholen niet</w:t>
      </w:r>
      <w:r w:rsidR="00177558">
        <w:t xml:space="preserve"> geëvalueer</w:t>
      </w:r>
      <w:r w:rsidR="00B74267">
        <w:t>d</w:t>
      </w:r>
      <w:r w:rsidR="00177558">
        <w:t xml:space="preserve">. </w:t>
      </w:r>
    </w:p>
    <w:p w14:paraId="47056B5F" w14:textId="0C47003E" w:rsidR="008D076F" w:rsidRDefault="00517EDB" w:rsidP="00517EDB">
      <w:pPr>
        <w:pStyle w:val="Heading1"/>
        <w:numPr>
          <w:ilvl w:val="0"/>
          <w:numId w:val="0"/>
        </w:numPr>
      </w:pPr>
      <w:bookmarkStart w:id="11" w:name="_Toc452985648"/>
      <w:r w:rsidRPr="00517EDB">
        <w:rPr>
          <w:bCs w:val="0"/>
        </w:rPr>
        <w:t>3.</w:t>
      </w:r>
      <w:r>
        <w:t xml:space="preserve"> </w:t>
      </w:r>
      <w:r w:rsidR="00493E83">
        <w:t>O</w:t>
      </w:r>
      <w:r w:rsidR="007F54AF">
        <w:t>verige trends</w:t>
      </w:r>
      <w:bookmarkEnd w:id="11"/>
    </w:p>
    <w:p w14:paraId="35F4E9AA" w14:textId="1AE11215" w:rsidR="007F54AF" w:rsidRDefault="00517EDB" w:rsidP="00493E83">
      <w:pPr>
        <w:pStyle w:val="Heading2"/>
      </w:pPr>
      <w:bookmarkStart w:id="12" w:name="_Toc452985649"/>
      <w:r>
        <w:t xml:space="preserve">3.1 </w:t>
      </w:r>
      <w:r w:rsidR="00981DAD">
        <w:t>Begeleiding in de sectie</w:t>
      </w:r>
      <w:bookmarkEnd w:id="12"/>
    </w:p>
    <w:p w14:paraId="0FB4E38C" w14:textId="3A20E7DF" w:rsidR="00493E83" w:rsidRDefault="00B74267" w:rsidP="00493E83">
      <w:pPr>
        <w:spacing w:line="360" w:lineRule="auto"/>
      </w:pPr>
      <w:r>
        <w:t>De</w:t>
      </w:r>
      <w:r w:rsidR="00981DAD">
        <w:t xml:space="preserve"> begeleiding van de startende leraren binnen de vaksectie </w:t>
      </w:r>
      <w:r>
        <w:t xml:space="preserve">staat </w:t>
      </w:r>
      <w:r w:rsidR="000F6259">
        <w:t xml:space="preserve">naast </w:t>
      </w:r>
      <w:r w:rsidR="00981DAD">
        <w:t xml:space="preserve">de begeleiding </w:t>
      </w:r>
      <w:r>
        <w:t>door coaches of schoolopleiders</w:t>
      </w:r>
      <w:r w:rsidR="00493E83">
        <w:t xml:space="preserve">. </w:t>
      </w:r>
      <w:r w:rsidR="00981DAD">
        <w:t xml:space="preserve">De sectiebegeleiders zijn autonoom in de manier waarop zij de startende leraren binnen de sectie ondersteunen </w:t>
      </w:r>
      <w:r w:rsidR="000F6259">
        <w:t xml:space="preserve">op het gebied van de </w:t>
      </w:r>
      <w:proofErr w:type="spellStart"/>
      <w:r w:rsidR="00981DAD">
        <w:t>vakinhoud</w:t>
      </w:r>
      <w:proofErr w:type="spellEnd"/>
      <w:r w:rsidR="00981DAD">
        <w:t xml:space="preserve"> en </w:t>
      </w:r>
      <w:r w:rsidR="000F6259">
        <w:t>-</w:t>
      </w:r>
      <w:r w:rsidR="00981DAD">
        <w:t xml:space="preserve">didactiek. Dit leidt ertoe dat niet alle startende leraren de gewenste ondersteuning ervaren. </w:t>
      </w:r>
      <w:r>
        <w:t xml:space="preserve">Oplossingen </w:t>
      </w:r>
      <w:r w:rsidR="00493E83">
        <w:t xml:space="preserve">hiervoor </w:t>
      </w:r>
      <w:r>
        <w:t>kunnen</w:t>
      </w:r>
      <w:r w:rsidR="00493E83">
        <w:t xml:space="preserve"> zijn </w:t>
      </w:r>
      <w:r>
        <w:t xml:space="preserve">het </w:t>
      </w:r>
      <w:r w:rsidR="00493E83">
        <w:t xml:space="preserve">maken </w:t>
      </w:r>
      <w:r>
        <w:t>een heldere taakafbakening en actieve en betrokken ondersteuning van de sectiebegeleiders door de schoolopleiders</w:t>
      </w:r>
      <w:r w:rsidR="00493E83">
        <w:t xml:space="preserve">. </w:t>
      </w:r>
    </w:p>
    <w:p w14:paraId="298A1B99" w14:textId="477F7503" w:rsidR="00493E83" w:rsidRPr="00F10230" w:rsidRDefault="00517EDB" w:rsidP="00493E83">
      <w:pPr>
        <w:pStyle w:val="Heading2"/>
      </w:pPr>
      <w:bookmarkStart w:id="13" w:name="_Toc452985650"/>
      <w:r>
        <w:t xml:space="preserve">3.2 </w:t>
      </w:r>
      <w:r w:rsidR="008D076F">
        <w:t>Gebruik</w:t>
      </w:r>
      <w:r w:rsidR="00493E83">
        <w:t xml:space="preserve"> ICALT observatie-instrument</w:t>
      </w:r>
      <w:bookmarkEnd w:id="13"/>
    </w:p>
    <w:p w14:paraId="36B714A7" w14:textId="77777777" w:rsidR="00B74267" w:rsidRDefault="00B74267" w:rsidP="00493E83">
      <w:pPr>
        <w:spacing w:line="360" w:lineRule="auto"/>
      </w:pPr>
      <w:r>
        <w:t>H</w:t>
      </w:r>
      <w:r w:rsidR="001079CB">
        <w:t>et gebruik van</w:t>
      </w:r>
      <w:r w:rsidR="008D076F">
        <w:t xml:space="preserve"> het</w:t>
      </w:r>
      <w:r w:rsidR="001079CB">
        <w:t xml:space="preserve"> ICALT observatie-instrument </w:t>
      </w:r>
      <w:r>
        <w:t>wordt</w:t>
      </w:r>
      <w:r w:rsidR="001079CB">
        <w:t xml:space="preserve"> positief</w:t>
      </w:r>
      <w:r>
        <w:t xml:space="preserve"> beoordeeld</w:t>
      </w:r>
      <w:r w:rsidR="001079CB">
        <w:t xml:space="preserve">. </w:t>
      </w:r>
      <w:r w:rsidR="000F6259">
        <w:t>De algemene mening is dat w</w:t>
      </w:r>
      <w:r w:rsidR="001079CB">
        <w:t xml:space="preserve">anneer je het instrument </w:t>
      </w:r>
      <w:r w:rsidR="000F6259">
        <w:t xml:space="preserve">eenmaal </w:t>
      </w:r>
      <w:r w:rsidR="001079CB">
        <w:t>in de vingers hebt</w:t>
      </w:r>
      <w:r w:rsidR="000F6259">
        <w:t>,</w:t>
      </w:r>
      <w:r w:rsidR="001079CB">
        <w:t xml:space="preserve"> er goed mee </w:t>
      </w:r>
      <w:r w:rsidR="000F6259">
        <w:t xml:space="preserve">is </w:t>
      </w:r>
      <w:r w:rsidR="001079CB">
        <w:t>te werken.</w:t>
      </w:r>
      <w:r w:rsidR="00A65AFD">
        <w:t xml:space="preserve"> Het is </w:t>
      </w:r>
      <w:r w:rsidR="000F6259">
        <w:t xml:space="preserve">helpend </w:t>
      </w:r>
      <w:r w:rsidR="00A65AFD">
        <w:t>dat het instrument digitaal ingevuld en verstuurd kan worden.</w:t>
      </w:r>
      <w:r w:rsidR="001079CB">
        <w:t xml:space="preserve"> Een punt </w:t>
      </w:r>
      <w:r>
        <w:t xml:space="preserve">van aandacht </w:t>
      </w:r>
      <w:r w:rsidR="001079CB">
        <w:t>betreft de communicatie van de resultaten</w:t>
      </w:r>
      <w:r>
        <w:t>. Die is soms t</w:t>
      </w:r>
      <w:r w:rsidR="000F6259">
        <w:t xml:space="preserve">e laat en vanuit Groningen </w:t>
      </w:r>
      <w:r w:rsidR="008D4D8E">
        <w:t>worden</w:t>
      </w:r>
      <w:r w:rsidR="000F6259">
        <w:t xml:space="preserve"> te veel en soms onduidelijke mails verstuurd. </w:t>
      </w:r>
    </w:p>
    <w:p w14:paraId="1784C934" w14:textId="5E5218EA" w:rsidR="007F225C" w:rsidRDefault="001079CB" w:rsidP="00493E83">
      <w:pPr>
        <w:spacing w:line="360" w:lineRule="auto"/>
      </w:pPr>
      <w:r>
        <w:t xml:space="preserve">Nog niet op alle scholen is ICALT geïntegreerd in het </w:t>
      </w:r>
      <w:proofErr w:type="spellStart"/>
      <w:r>
        <w:t>coachingstraject</w:t>
      </w:r>
      <w:proofErr w:type="spellEnd"/>
      <w:r>
        <w:t xml:space="preserve">. </w:t>
      </w:r>
      <w:r w:rsidR="00884548">
        <w:t>De</w:t>
      </w:r>
      <w:r w:rsidR="00BC5013">
        <w:t xml:space="preserve"> </w:t>
      </w:r>
      <w:r w:rsidR="000F6259">
        <w:t>oorzaak is enerzijds dat</w:t>
      </w:r>
      <w:r>
        <w:t xml:space="preserve"> nog niet alle coaches de ICALT-ob</w:t>
      </w:r>
      <w:r w:rsidR="00A65AFD">
        <w:t xml:space="preserve">servatietraining hebben gevolgd en </w:t>
      </w:r>
      <w:r w:rsidR="000F6259">
        <w:t xml:space="preserve">anderzijds </w:t>
      </w:r>
      <w:r w:rsidR="00A65AFD">
        <w:t xml:space="preserve">dat </w:t>
      </w:r>
      <w:r w:rsidR="000F6259">
        <w:t xml:space="preserve">sommige </w:t>
      </w:r>
      <w:r w:rsidR="00A65AFD">
        <w:t xml:space="preserve">scholen </w:t>
      </w:r>
      <w:r w:rsidR="000F6259">
        <w:t xml:space="preserve">ook </w:t>
      </w:r>
      <w:r w:rsidR="00B74267">
        <w:t>eigen</w:t>
      </w:r>
      <w:r w:rsidR="000F6259">
        <w:t xml:space="preserve"> </w:t>
      </w:r>
      <w:proofErr w:type="spellStart"/>
      <w:r w:rsidR="000F6259">
        <w:t>coachings</w:t>
      </w:r>
      <w:r w:rsidR="00A65AFD">
        <w:t>instrument</w:t>
      </w:r>
      <w:r w:rsidR="000F6259">
        <w:t>en</w:t>
      </w:r>
      <w:proofErr w:type="spellEnd"/>
      <w:r w:rsidR="00A65AFD">
        <w:t xml:space="preserve"> gebruiken.</w:t>
      </w:r>
      <w:r>
        <w:t xml:space="preserve"> </w:t>
      </w:r>
      <w:r w:rsidR="000F6259">
        <w:t>De belangs</w:t>
      </w:r>
      <w:r w:rsidR="007F225C">
        <w:t xml:space="preserve">telling voor </w:t>
      </w:r>
      <w:r w:rsidR="00A65AFD">
        <w:t>de ICALT</w:t>
      </w:r>
      <w:r w:rsidR="007F225C">
        <w:t>-</w:t>
      </w:r>
      <w:proofErr w:type="spellStart"/>
      <w:r w:rsidR="00A65AFD">
        <w:t>coachingstraining</w:t>
      </w:r>
      <w:proofErr w:type="spellEnd"/>
      <w:r w:rsidR="00A65AFD">
        <w:t xml:space="preserve"> </w:t>
      </w:r>
      <w:r w:rsidR="007F225C">
        <w:t>is bij schoolopleiders groot</w:t>
      </w:r>
      <w:r w:rsidR="00A65AFD">
        <w:t xml:space="preserve">. </w:t>
      </w:r>
      <w:r w:rsidR="007F225C">
        <w:t>De</w:t>
      </w:r>
      <w:r w:rsidR="00A65AFD">
        <w:t xml:space="preserve"> schoolopleiders </w:t>
      </w:r>
      <w:r w:rsidR="007F225C">
        <w:t xml:space="preserve">die </w:t>
      </w:r>
      <w:r w:rsidR="00A65AFD">
        <w:t xml:space="preserve">deze training dit schooljaar </w:t>
      </w:r>
      <w:r w:rsidR="00B74267">
        <w:t>hebben</w:t>
      </w:r>
      <w:r w:rsidR="007F225C">
        <w:t xml:space="preserve"> </w:t>
      </w:r>
      <w:r w:rsidR="00A65AFD">
        <w:t>gevolgd</w:t>
      </w:r>
      <w:r w:rsidR="00B74267">
        <w:t>,</w:t>
      </w:r>
      <w:r w:rsidR="007F225C">
        <w:t xml:space="preserve"> zijn</w:t>
      </w:r>
      <w:r w:rsidR="00A65AFD">
        <w:t xml:space="preserve"> positief</w:t>
      </w:r>
      <w:r w:rsidR="007F225C">
        <w:t xml:space="preserve"> over de training</w:t>
      </w:r>
      <w:r w:rsidR="00A65AFD">
        <w:t xml:space="preserve">. </w:t>
      </w:r>
    </w:p>
    <w:p w14:paraId="325176BA" w14:textId="1E1E02C2" w:rsidR="001079CB" w:rsidRDefault="00A65AFD" w:rsidP="00493E83">
      <w:pPr>
        <w:spacing w:line="360" w:lineRule="auto"/>
      </w:pPr>
      <w:r>
        <w:t xml:space="preserve">Enkele scholen willen ICALT komend jaar inzetten om aan het begin van het jaar ontwikkelpunten van de startende leraar vast te leggen, waarna op het einde van het jaar besproken wordt of deze punten zijn bereikt. </w:t>
      </w:r>
      <w:r w:rsidR="00B74267">
        <w:t>Sommige</w:t>
      </w:r>
      <w:r>
        <w:t xml:space="preserve"> scholen willen naast ICALT ook </w:t>
      </w:r>
      <w:r w:rsidR="007F225C">
        <w:t xml:space="preserve">gebruik maken van de mogelijkheid binnen het project om </w:t>
      </w:r>
      <w:r>
        <w:t>de VIL</w:t>
      </w:r>
      <w:r w:rsidR="007F225C">
        <w:t xml:space="preserve"> (“Roos van </w:t>
      </w:r>
      <w:proofErr w:type="spellStart"/>
      <w:r w:rsidR="007F225C">
        <w:t>Leary</w:t>
      </w:r>
      <w:proofErr w:type="spellEnd"/>
      <w:r w:rsidR="007F225C">
        <w:t>”)</w:t>
      </w:r>
      <w:r>
        <w:t xml:space="preserve"> in</w:t>
      </w:r>
      <w:r w:rsidR="007F225C">
        <w:t xml:space="preserve"> te </w:t>
      </w:r>
      <w:r>
        <w:t xml:space="preserve">zetten om </w:t>
      </w:r>
      <w:r w:rsidR="007F225C">
        <w:t xml:space="preserve">zo </w:t>
      </w:r>
      <w:r>
        <w:t xml:space="preserve">een breder beeld te genereren </w:t>
      </w:r>
      <w:r w:rsidR="008D076F">
        <w:t>van</w:t>
      </w:r>
      <w:r>
        <w:t xml:space="preserve"> de ontwikkeling van de startende leraar. </w:t>
      </w:r>
      <w:r w:rsidR="00B74267">
        <w:t xml:space="preserve"> Aangezien de instrumenten elkaar goed aanvullen, is dit aan te bevelen (en vanuit het project mogelijk).</w:t>
      </w:r>
    </w:p>
    <w:p w14:paraId="7A44959C" w14:textId="7FB8D591" w:rsidR="00DE2394" w:rsidRDefault="00517EDB" w:rsidP="00DE2394">
      <w:pPr>
        <w:pStyle w:val="Heading2"/>
      </w:pPr>
      <w:bookmarkStart w:id="14" w:name="_Toc452985651"/>
      <w:r>
        <w:t xml:space="preserve">3.3 </w:t>
      </w:r>
      <w:r w:rsidR="00DE2394">
        <w:t xml:space="preserve">Opkomst </w:t>
      </w:r>
      <w:r w:rsidR="008D076F">
        <w:t xml:space="preserve">bij </w:t>
      </w:r>
      <w:r w:rsidR="00B74267">
        <w:t xml:space="preserve">SCHOOLINTERNE </w:t>
      </w:r>
      <w:r w:rsidR="00DE2394">
        <w:t>begeleidingsactiviteiten</w:t>
      </w:r>
      <w:bookmarkEnd w:id="14"/>
    </w:p>
    <w:p w14:paraId="325D8A2B" w14:textId="79F2A494" w:rsidR="007F225C" w:rsidRDefault="00DE2394" w:rsidP="00493E83">
      <w:pPr>
        <w:spacing w:line="360" w:lineRule="auto"/>
      </w:pPr>
      <w:r>
        <w:t xml:space="preserve">Enkele scholen geven aan dat het moeilijk is om geschikte momenten in het jaarrooster te vinden om </w:t>
      </w:r>
      <w:r w:rsidR="00B74267">
        <w:t xml:space="preserve">eigen </w:t>
      </w:r>
      <w:r>
        <w:t>begeleidingsactiviteiten, zoals thema- en intervisiebijeenkomsten te plannen. De</w:t>
      </w:r>
      <w:r w:rsidR="00B74267">
        <w:t>ze</w:t>
      </w:r>
      <w:r>
        <w:t xml:space="preserve"> </w:t>
      </w:r>
      <w:r>
        <w:lastRenderedPageBreak/>
        <w:t xml:space="preserve">begeleidingsactiviteiten vallen </w:t>
      </w:r>
      <w:r w:rsidR="007F225C">
        <w:t xml:space="preserve">al snel </w:t>
      </w:r>
      <w:r>
        <w:t xml:space="preserve">samen met vergaderingen of andere verplichtingen van de startende leraar. </w:t>
      </w:r>
      <w:r w:rsidR="00884548">
        <w:t>Een andere reden</w:t>
      </w:r>
      <w:r>
        <w:t xml:space="preserve"> waarom niet alle startende leraren naar de bijeenkomsten komen</w:t>
      </w:r>
      <w:r w:rsidR="00B74267">
        <w:t xml:space="preserve">, is </w:t>
      </w:r>
      <w:r w:rsidR="007F225C">
        <w:t xml:space="preserve">de ervaren </w:t>
      </w:r>
      <w:r>
        <w:t>werkdruk</w:t>
      </w:r>
      <w:r w:rsidR="007F225C">
        <w:t xml:space="preserve">. Ook zeggen sommigen starters geen behoefte te hebben aan </w:t>
      </w:r>
      <w:r>
        <w:t>de</w:t>
      </w:r>
      <w:r w:rsidR="007F225C">
        <w:t>rgelijke</w:t>
      </w:r>
      <w:r>
        <w:t xml:space="preserve"> bijeenkomsten. </w:t>
      </w:r>
    </w:p>
    <w:p w14:paraId="342C6BEC" w14:textId="7908952D" w:rsidR="00DE2394" w:rsidRDefault="003D2487" w:rsidP="00493E83">
      <w:pPr>
        <w:spacing w:line="360" w:lineRule="auto"/>
      </w:pPr>
      <w:r>
        <w:t xml:space="preserve">Aanbevelingen zijn: </w:t>
      </w:r>
      <w:r w:rsidR="007F225C">
        <w:t>de roostering van schoolinterne begeleidi</w:t>
      </w:r>
      <w:r w:rsidR="008D4D8E">
        <w:t>n</w:t>
      </w:r>
      <w:r w:rsidR="007F225C">
        <w:t>gsbijeenkomsten goed</w:t>
      </w:r>
      <w:r>
        <w:t xml:space="preserve"> op de jaaragenda af te stemmen en</w:t>
      </w:r>
      <w:r w:rsidR="007F225C">
        <w:t xml:space="preserve"> met teamleiders af te spreken dat zij de starters niet voor andere activiteiten vrag</w:t>
      </w:r>
      <w:r w:rsidR="00884548">
        <w:t>e</w:t>
      </w:r>
      <w:r w:rsidR="007F225C">
        <w:t xml:space="preserve">n tijdens die bijeenkomsten. </w:t>
      </w:r>
      <w:r>
        <w:t>Ook</w:t>
      </w:r>
      <w:r w:rsidR="007F225C">
        <w:t xml:space="preserve"> is het aan te bevelen met de starters </w:t>
      </w:r>
      <w:r w:rsidR="00F6668C">
        <w:t xml:space="preserve">tijdens </w:t>
      </w:r>
      <w:r w:rsidR="007F225C">
        <w:t>de</w:t>
      </w:r>
      <w:r w:rsidR="008D4D8E">
        <w:t xml:space="preserve"> </w:t>
      </w:r>
      <w:r w:rsidR="00F6668C">
        <w:t>sollicitatiegesprek</w:t>
      </w:r>
      <w:r w:rsidR="007F225C">
        <w:t>ken</w:t>
      </w:r>
      <w:r w:rsidR="00F6668C">
        <w:t xml:space="preserve"> </w:t>
      </w:r>
      <w:r w:rsidR="007F225C">
        <w:t>de</w:t>
      </w:r>
      <w:r w:rsidR="00F6668C">
        <w:t xml:space="preserve"> </w:t>
      </w:r>
      <w:r w:rsidR="007F225C">
        <w:t>begeleidings</w:t>
      </w:r>
      <w:r w:rsidR="00035913">
        <w:t>structuur en wat daarbinnen van starters verwacht wordt, door te spreken.</w:t>
      </w:r>
      <w:r w:rsidR="007F225C">
        <w:t xml:space="preserve"> </w:t>
      </w:r>
    </w:p>
    <w:p w14:paraId="27350617" w14:textId="70E627F0" w:rsidR="004A48AA" w:rsidRDefault="00517EDB" w:rsidP="00517EDB">
      <w:pPr>
        <w:pStyle w:val="Heading1"/>
        <w:numPr>
          <w:ilvl w:val="0"/>
          <w:numId w:val="0"/>
        </w:numPr>
      </w:pPr>
      <w:bookmarkStart w:id="15" w:name="_Toc452985652"/>
      <w:r>
        <w:t xml:space="preserve">4. </w:t>
      </w:r>
      <w:r w:rsidR="00470008">
        <w:t>D</w:t>
      </w:r>
      <w:r w:rsidR="001C6957">
        <w:t>uur traject</w:t>
      </w:r>
      <w:bookmarkEnd w:id="15"/>
    </w:p>
    <w:p w14:paraId="38377387" w14:textId="48972397" w:rsidR="00F10230" w:rsidRDefault="00517EDB" w:rsidP="00F10230">
      <w:pPr>
        <w:pStyle w:val="Heading2"/>
      </w:pPr>
      <w:bookmarkStart w:id="16" w:name="_Toc452985653"/>
      <w:r>
        <w:t xml:space="preserve">4.1 </w:t>
      </w:r>
      <w:r w:rsidR="004A48AA">
        <w:t>Huidige situatie</w:t>
      </w:r>
      <w:bookmarkEnd w:id="16"/>
    </w:p>
    <w:p w14:paraId="4257CD59" w14:textId="644C237E" w:rsidR="004A48AA" w:rsidRDefault="004A48AA" w:rsidP="004A48AA">
      <w:pPr>
        <w:spacing w:line="360" w:lineRule="auto"/>
      </w:pPr>
      <w:r>
        <w:t xml:space="preserve">Het doel van het project </w:t>
      </w:r>
      <w:r>
        <w:rPr>
          <w:i/>
        </w:rPr>
        <w:t>Een sterk begin</w:t>
      </w:r>
      <w:r>
        <w:t xml:space="preserve"> is het ontwikkelen van driejarige begeleidingstrajecten op de deelnemende scholen. Geen van de scholen die zijn bezocht </w:t>
      </w:r>
      <w:r w:rsidR="00035913">
        <w:t xml:space="preserve">heeft </w:t>
      </w:r>
      <w:r>
        <w:t xml:space="preserve">een </w:t>
      </w:r>
      <w:r w:rsidR="00035913">
        <w:t xml:space="preserve">volledig uitgewerkt </w:t>
      </w:r>
      <w:r>
        <w:t xml:space="preserve">driejarig traject. Dit schooljaar is er op alle scholen minimaal een </w:t>
      </w:r>
      <w:r w:rsidR="00035913">
        <w:t>éé</w:t>
      </w:r>
      <w:r>
        <w:t xml:space="preserve">njarige begeleidingstraject uitgevoerd. Op enkele scholen wordt de begeleiding </w:t>
      </w:r>
      <w:r w:rsidR="003D2487">
        <w:t xml:space="preserve">van individuele starters </w:t>
      </w:r>
      <w:r>
        <w:t xml:space="preserve">verlengd wanneer de leidinggevende dit nodig acht. De begeleiding in jaar twee bestaat dan voornamelijk uit coaching. Ook wordt er op verschillende scholen in jaar twee mentortraining aangeboden. </w:t>
      </w:r>
    </w:p>
    <w:p w14:paraId="2819E688" w14:textId="5661798D" w:rsidR="00035913" w:rsidRDefault="00035913" w:rsidP="004A48AA">
      <w:pPr>
        <w:spacing w:line="360" w:lineRule="auto"/>
      </w:pPr>
      <w:r>
        <w:t>Binnen het project zal de duur van de trajecten en de mogelijke invulling van meerjarige trajecten in het schooljaar 2016-2017 een speerpunt zijn (</w:t>
      </w:r>
      <w:proofErr w:type="spellStart"/>
      <w:r w:rsidR="003D2487">
        <w:t>Lesson</w:t>
      </w:r>
      <w:proofErr w:type="spellEnd"/>
      <w:r w:rsidR="003D2487">
        <w:t xml:space="preserve"> </w:t>
      </w:r>
      <w:proofErr w:type="spellStart"/>
      <w:r w:rsidR="003D2487">
        <w:t>Study</w:t>
      </w:r>
      <w:proofErr w:type="spellEnd"/>
      <w:r w:rsidR="003D2487">
        <w:t xml:space="preserve">, </w:t>
      </w:r>
      <w:r>
        <w:t>ontwikkeling instrumenten en draaiboeken, schoolbezoeken).</w:t>
      </w:r>
    </w:p>
    <w:p w14:paraId="3D6D97DD" w14:textId="693D2601" w:rsidR="00470008" w:rsidRDefault="00517EDB" w:rsidP="00470008">
      <w:pPr>
        <w:pStyle w:val="Heading2"/>
      </w:pPr>
      <w:bookmarkStart w:id="17" w:name="_Toc452985654"/>
      <w:r>
        <w:t xml:space="preserve">4.2 </w:t>
      </w:r>
      <w:r w:rsidR="004A48AA">
        <w:t xml:space="preserve">Ontwikkeling van </w:t>
      </w:r>
      <w:r w:rsidR="00470008">
        <w:t>begeleidingstrajecten</w:t>
      </w:r>
      <w:bookmarkEnd w:id="17"/>
    </w:p>
    <w:p w14:paraId="3067CC88" w14:textId="4FEB4A56" w:rsidR="00124EBD" w:rsidRDefault="004A48AA" w:rsidP="004A48AA">
      <w:pPr>
        <w:spacing w:line="360" w:lineRule="auto"/>
      </w:pPr>
      <w:r>
        <w:t xml:space="preserve">Veel scholen hebben de wens om het huidige begeleidingstraject uit te breiden </w:t>
      </w:r>
      <w:r w:rsidR="003D2487">
        <w:t xml:space="preserve">tot drie jaar. </w:t>
      </w:r>
      <w:proofErr w:type="spellStart"/>
      <w:r w:rsidR="003D2487">
        <w:t>Lesson</w:t>
      </w:r>
      <w:proofErr w:type="spellEnd"/>
      <w:r w:rsidR="003D2487">
        <w:t xml:space="preserve"> </w:t>
      </w:r>
      <w:proofErr w:type="spellStart"/>
      <w:r w:rsidR="003D2487">
        <w:t>Study</w:t>
      </w:r>
      <w:proofErr w:type="spellEnd"/>
      <w:r w:rsidR="003D2487">
        <w:t xml:space="preserve"> wordt </w:t>
      </w:r>
      <w:r>
        <w:t xml:space="preserve">door een aantal scholen als </w:t>
      </w:r>
      <w:r w:rsidR="00035913">
        <w:t xml:space="preserve">adequate </w:t>
      </w:r>
      <w:r>
        <w:t xml:space="preserve">invulling </w:t>
      </w:r>
      <w:r w:rsidR="00124EBD">
        <w:t>beschouwd</w:t>
      </w:r>
      <w:r>
        <w:t xml:space="preserve"> van begeleidingsjaar twee en drie. Enkele scholen geven echter aan </w:t>
      </w:r>
      <w:r w:rsidR="00124EBD">
        <w:t xml:space="preserve">dat </w:t>
      </w:r>
      <w:proofErr w:type="spellStart"/>
      <w:r w:rsidR="00124EBD">
        <w:t>Lesson</w:t>
      </w:r>
      <w:proofErr w:type="spellEnd"/>
      <w:r w:rsidR="00124EBD">
        <w:t xml:space="preserve"> </w:t>
      </w:r>
      <w:proofErr w:type="spellStart"/>
      <w:r w:rsidR="00124EBD">
        <w:t>Study</w:t>
      </w:r>
      <w:proofErr w:type="spellEnd"/>
      <w:r w:rsidR="00124EBD">
        <w:t xml:space="preserve"> op de school (nog) niet mogelijk is, doordat het </w:t>
      </w:r>
      <w:r w:rsidR="00035913">
        <w:t xml:space="preserve">te </w:t>
      </w:r>
      <w:r w:rsidR="00124EBD">
        <w:t xml:space="preserve">veel van de schoolorganisatie vraagt. Naast </w:t>
      </w:r>
      <w:proofErr w:type="spellStart"/>
      <w:r w:rsidR="00124EBD">
        <w:t>Lesson</w:t>
      </w:r>
      <w:proofErr w:type="spellEnd"/>
      <w:r w:rsidR="00124EBD">
        <w:t xml:space="preserve"> </w:t>
      </w:r>
      <w:proofErr w:type="spellStart"/>
      <w:r w:rsidR="00124EBD">
        <w:t>Study</w:t>
      </w:r>
      <w:proofErr w:type="spellEnd"/>
      <w:r w:rsidR="00124EBD">
        <w:t xml:space="preserve"> worden de uitbreiding van het </w:t>
      </w:r>
      <w:proofErr w:type="spellStart"/>
      <w:r w:rsidR="00124EBD">
        <w:t>coachings</w:t>
      </w:r>
      <w:proofErr w:type="spellEnd"/>
      <w:r w:rsidR="00124EBD">
        <w:t>- en intervisietraject en het aanbieden van themabijeenkomsten genoemd als mogelijke invulling van b</w:t>
      </w:r>
      <w:r w:rsidR="003D2487">
        <w:t>egeleidingsjaar twee en drie. Eé</w:t>
      </w:r>
      <w:r w:rsidR="00124EBD">
        <w:t>n van de scholen wil dit vorm geven in de vorm van keuzemodules, waarbij startende leraren themabijeenkomsten of trainingen kunnen kiezen die bij hun ontwikkeldoelen passen. Een andere school zoekt naar de mogelijkheid om de begeleiding van startende leraren te integreren in het professionaliseringsaanbod voor alle docenten. De scholen geven aan verder te willen werken aan de invulling van begeleidingsjaar twee en drie.</w:t>
      </w:r>
    </w:p>
    <w:p w14:paraId="191E4FAE" w14:textId="69E7DF82" w:rsidR="00F10230" w:rsidRDefault="00517EDB" w:rsidP="00517EDB">
      <w:pPr>
        <w:pStyle w:val="Heading1"/>
        <w:numPr>
          <w:ilvl w:val="0"/>
          <w:numId w:val="0"/>
        </w:numPr>
      </w:pPr>
      <w:bookmarkStart w:id="18" w:name="_Toc452985655"/>
      <w:r>
        <w:lastRenderedPageBreak/>
        <w:t xml:space="preserve">5. </w:t>
      </w:r>
      <w:r w:rsidR="00EF6ABF">
        <w:t>Conclusies en aanbevelingen</w:t>
      </w:r>
      <w:bookmarkEnd w:id="18"/>
    </w:p>
    <w:p w14:paraId="3AE38A9F" w14:textId="7F7674AF" w:rsidR="00195C9B" w:rsidRPr="00195C9B" w:rsidRDefault="00517EDB" w:rsidP="00404725">
      <w:pPr>
        <w:pStyle w:val="Heading2"/>
      </w:pPr>
      <w:bookmarkStart w:id="19" w:name="_Toc452985656"/>
      <w:r>
        <w:t xml:space="preserve">5.1 </w:t>
      </w:r>
      <w:r w:rsidR="00195C9B">
        <w:t>CONCLUSIE</w:t>
      </w:r>
      <w:bookmarkEnd w:id="19"/>
      <w:r w:rsidR="00035913">
        <w:t xml:space="preserve"> </w:t>
      </w:r>
    </w:p>
    <w:p w14:paraId="4649C962" w14:textId="1A8077BC" w:rsidR="00195C9B" w:rsidRDefault="0031170A" w:rsidP="006C65A3">
      <w:pPr>
        <w:spacing w:after="0" w:line="360" w:lineRule="auto"/>
      </w:pPr>
      <w:r>
        <w:t xml:space="preserve">De scholen die dit schooljaar met project </w:t>
      </w:r>
      <w:r>
        <w:rPr>
          <w:i/>
        </w:rPr>
        <w:t xml:space="preserve">Een sterk begin </w:t>
      </w:r>
      <w:r w:rsidR="003D2487">
        <w:t xml:space="preserve">zijn gestart, </w:t>
      </w:r>
      <w:r>
        <w:t>zijn goed op weg</w:t>
      </w:r>
      <w:r w:rsidR="00195C9B">
        <w:t xml:space="preserve">. </w:t>
      </w:r>
      <w:r w:rsidR="00404725">
        <w:t>Sterke punten in de begeleidingstrajecten zijn:</w:t>
      </w:r>
    </w:p>
    <w:p w14:paraId="17BF835B" w14:textId="0B96290F" w:rsidR="00F9466F" w:rsidRPr="003D2487" w:rsidRDefault="003D2487" w:rsidP="00404725">
      <w:pPr>
        <w:pStyle w:val="ListParagraph"/>
        <w:numPr>
          <w:ilvl w:val="0"/>
          <w:numId w:val="8"/>
        </w:numPr>
        <w:spacing w:after="0" w:line="360" w:lineRule="auto"/>
      </w:pPr>
      <w:r>
        <w:rPr>
          <w:color w:val="auto"/>
        </w:rPr>
        <w:t xml:space="preserve">De </w:t>
      </w:r>
      <w:r w:rsidR="00F9466F">
        <w:rPr>
          <w:color w:val="auto"/>
        </w:rPr>
        <w:t>ontvangst op de school</w:t>
      </w:r>
    </w:p>
    <w:p w14:paraId="199A6765" w14:textId="646FADC5" w:rsidR="003D2487" w:rsidRPr="00F9466F" w:rsidRDefault="003D2487" w:rsidP="00404725">
      <w:pPr>
        <w:pStyle w:val="ListParagraph"/>
        <w:numPr>
          <w:ilvl w:val="0"/>
          <w:numId w:val="8"/>
        </w:numPr>
        <w:spacing w:after="0" w:line="360" w:lineRule="auto"/>
      </w:pPr>
      <w:r>
        <w:rPr>
          <w:color w:val="auto"/>
        </w:rPr>
        <w:t>Op veel scholen zijn begeleidingstrajecten en activiteiten voor het eerste en deels voor het tweede jaar.</w:t>
      </w:r>
    </w:p>
    <w:p w14:paraId="291EE9DD" w14:textId="2907D128" w:rsidR="0031170A" w:rsidRPr="0031170A" w:rsidRDefault="003D2487" w:rsidP="00404725">
      <w:pPr>
        <w:pStyle w:val="ListParagraph"/>
        <w:numPr>
          <w:ilvl w:val="0"/>
          <w:numId w:val="8"/>
        </w:numPr>
        <w:spacing w:after="0" w:line="360" w:lineRule="auto"/>
      </w:pPr>
      <w:r>
        <w:rPr>
          <w:color w:val="auto"/>
        </w:rPr>
        <w:t xml:space="preserve">De </w:t>
      </w:r>
      <w:r w:rsidR="00F9466F" w:rsidRPr="00F9466F">
        <w:rPr>
          <w:color w:val="auto"/>
        </w:rPr>
        <w:t xml:space="preserve">werkdruk wordt erkend </w:t>
      </w:r>
      <w:r w:rsidR="0031170A">
        <w:rPr>
          <w:color w:val="auto"/>
        </w:rPr>
        <w:t xml:space="preserve">en </w:t>
      </w:r>
      <w:r>
        <w:rPr>
          <w:color w:val="auto"/>
        </w:rPr>
        <w:t>er worden maatregelen genomen om die te verlichten</w:t>
      </w:r>
    </w:p>
    <w:p w14:paraId="21FE98C8" w14:textId="04FAB869" w:rsidR="00F9466F" w:rsidRPr="00F9466F" w:rsidRDefault="003D2487" w:rsidP="00404725">
      <w:pPr>
        <w:pStyle w:val="ListParagraph"/>
        <w:numPr>
          <w:ilvl w:val="0"/>
          <w:numId w:val="8"/>
        </w:numPr>
        <w:spacing w:after="0" w:line="360" w:lineRule="auto"/>
      </w:pPr>
      <w:r>
        <w:rPr>
          <w:color w:val="auto"/>
        </w:rPr>
        <w:t>Er worden schoolinterne t</w:t>
      </w:r>
      <w:r w:rsidR="00F9466F" w:rsidRPr="00F9466F">
        <w:rPr>
          <w:color w:val="auto"/>
        </w:rPr>
        <w:t xml:space="preserve">hema-en intervisiebijeenkomsten </w:t>
      </w:r>
      <w:r>
        <w:rPr>
          <w:color w:val="auto"/>
        </w:rPr>
        <w:t>georganiseerd</w:t>
      </w:r>
    </w:p>
    <w:p w14:paraId="3F37EDCC" w14:textId="0AA76A0B" w:rsidR="00F9466F" w:rsidRPr="00F9466F" w:rsidRDefault="003D2487" w:rsidP="00404725">
      <w:pPr>
        <w:pStyle w:val="ListParagraph"/>
        <w:numPr>
          <w:ilvl w:val="0"/>
          <w:numId w:val="8"/>
        </w:numPr>
        <w:spacing w:after="0" w:line="360" w:lineRule="auto"/>
      </w:pPr>
      <w:r>
        <w:rPr>
          <w:color w:val="auto"/>
        </w:rPr>
        <w:t>De</w:t>
      </w:r>
      <w:r w:rsidR="00F9466F">
        <w:rPr>
          <w:color w:val="auto"/>
        </w:rPr>
        <w:t xml:space="preserve"> uitbreiding naar driejarig begeleidingstraject</w:t>
      </w:r>
      <w:r>
        <w:rPr>
          <w:color w:val="auto"/>
        </w:rPr>
        <w:t>en staan in de steigers of is als voornemen geformuleerd</w:t>
      </w:r>
    </w:p>
    <w:p w14:paraId="64C2C37D" w14:textId="7E676471" w:rsidR="0031170A" w:rsidRDefault="00517EDB" w:rsidP="0031170A">
      <w:pPr>
        <w:pStyle w:val="Heading2"/>
      </w:pPr>
      <w:bookmarkStart w:id="20" w:name="_Toc452985657"/>
      <w:r>
        <w:t xml:space="preserve">5.1 </w:t>
      </w:r>
      <w:r w:rsidR="0031170A">
        <w:t>Aanbevelingen</w:t>
      </w:r>
      <w:bookmarkEnd w:id="20"/>
    </w:p>
    <w:p w14:paraId="1ED28547" w14:textId="77777777" w:rsidR="00195C9B" w:rsidRDefault="00404725" w:rsidP="006C65A3">
      <w:pPr>
        <w:spacing w:after="0" w:line="360" w:lineRule="auto"/>
      </w:pPr>
      <w:r>
        <w:t>Enkele aanbevelingen voor de scholen zijn:</w:t>
      </w:r>
    </w:p>
    <w:p w14:paraId="754FCA56" w14:textId="5240869F" w:rsidR="00131C39" w:rsidRDefault="00131C39" w:rsidP="0039154D">
      <w:pPr>
        <w:pStyle w:val="ListParagraph"/>
        <w:numPr>
          <w:ilvl w:val="0"/>
          <w:numId w:val="7"/>
        </w:numPr>
        <w:spacing w:after="0" w:line="360" w:lineRule="auto"/>
        <w:rPr>
          <w:color w:val="000000" w:themeColor="text1"/>
        </w:rPr>
      </w:pPr>
      <w:r w:rsidRPr="00131C39">
        <w:rPr>
          <w:color w:val="000000" w:themeColor="text1"/>
        </w:rPr>
        <w:t xml:space="preserve">De </w:t>
      </w:r>
      <w:r w:rsidR="00C64051">
        <w:rPr>
          <w:color w:val="000000" w:themeColor="text1"/>
        </w:rPr>
        <w:t xml:space="preserve">uitgewerkte </w:t>
      </w:r>
      <w:r w:rsidRPr="00131C39">
        <w:rPr>
          <w:color w:val="000000" w:themeColor="text1"/>
        </w:rPr>
        <w:t xml:space="preserve">organisatiestructuur en </w:t>
      </w:r>
      <w:r w:rsidR="00C64051">
        <w:rPr>
          <w:color w:val="000000" w:themeColor="text1"/>
        </w:rPr>
        <w:t xml:space="preserve">een uitgewerkt </w:t>
      </w:r>
      <w:r w:rsidRPr="00131C39">
        <w:rPr>
          <w:color w:val="000000" w:themeColor="text1"/>
        </w:rPr>
        <w:t>beleid rondom inductie</w:t>
      </w:r>
      <w:r>
        <w:rPr>
          <w:color w:val="000000" w:themeColor="text1"/>
        </w:rPr>
        <w:t xml:space="preserve"> lijken voorwaardelijk. Aanbeveling is om het beleid in het komende schooljaar </w:t>
      </w:r>
      <w:r w:rsidR="003D2487">
        <w:rPr>
          <w:color w:val="000000" w:themeColor="text1"/>
        </w:rPr>
        <w:t>te evalueren en bij te stellen en te zorgen dat dit b</w:t>
      </w:r>
      <w:r w:rsidR="00C64051">
        <w:rPr>
          <w:color w:val="000000" w:themeColor="text1"/>
        </w:rPr>
        <w:t xml:space="preserve">eleid ook </w:t>
      </w:r>
      <w:proofErr w:type="spellStart"/>
      <w:r w:rsidR="00C64051">
        <w:rPr>
          <w:color w:val="000000" w:themeColor="text1"/>
        </w:rPr>
        <w:t>schoolbreed</w:t>
      </w:r>
      <w:proofErr w:type="spellEnd"/>
      <w:r w:rsidR="00C64051">
        <w:rPr>
          <w:color w:val="000000" w:themeColor="text1"/>
        </w:rPr>
        <w:t xml:space="preserve"> bekend is (sch</w:t>
      </w:r>
      <w:r w:rsidR="00517EDB">
        <w:rPr>
          <w:color w:val="000000" w:themeColor="text1"/>
        </w:rPr>
        <w:t>oolleiding en schoolopleiders).</w:t>
      </w:r>
    </w:p>
    <w:p w14:paraId="2C6D0A23" w14:textId="07E4ECC7" w:rsidR="00C64051" w:rsidRPr="00131C39" w:rsidRDefault="00C64051" w:rsidP="0039154D">
      <w:pPr>
        <w:pStyle w:val="ListParagraph"/>
        <w:numPr>
          <w:ilvl w:val="0"/>
          <w:numId w:val="7"/>
        </w:numPr>
        <w:spacing w:after="0" w:line="360" w:lineRule="auto"/>
        <w:rPr>
          <w:color w:val="000000" w:themeColor="text1"/>
        </w:rPr>
      </w:pPr>
      <w:r>
        <w:rPr>
          <w:color w:val="000000" w:themeColor="text1"/>
        </w:rPr>
        <w:t>De begeleiding van startende leraren evaluatief bespreken o.a. op basis van de inductiemonitor, zowel op het gebied van het beleid, de samenwerking en afstemming als de uitvoering (schoolleiding en schoolopleiders).</w:t>
      </w:r>
    </w:p>
    <w:p w14:paraId="5F5A19F0" w14:textId="77777777" w:rsidR="00C64051" w:rsidRDefault="00C64051" w:rsidP="00C31BC7">
      <w:pPr>
        <w:pStyle w:val="ListParagraph"/>
        <w:numPr>
          <w:ilvl w:val="0"/>
          <w:numId w:val="7"/>
        </w:numPr>
        <w:spacing w:after="0" w:line="360" w:lineRule="auto"/>
        <w:rPr>
          <w:color w:val="000000" w:themeColor="text1"/>
        </w:rPr>
      </w:pPr>
      <w:r w:rsidRPr="00C64051">
        <w:rPr>
          <w:color w:val="000000" w:themeColor="text1"/>
        </w:rPr>
        <w:t xml:space="preserve">Relevante punten in de </w:t>
      </w:r>
      <w:proofErr w:type="spellStart"/>
      <w:r w:rsidRPr="00C64051">
        <w:rPr>
          <w:color w:val="000000" w:themeColor="text1"/>
        </w:rPr>
        <w:t>POP’s</w:t>
      </w:r>
      <w:proofErr w:type="spellEnd"/>
      <w:r w:rsidRPr="00C64051">
        <w:rPr>
          <w:color w:val="000000" w:themeColor="text1"/>
        </w:rPr>
        <w:t xml:space="preserve"> met de schoolopleiders delen zodat daarop gecoacht kan worden </w:t>
      </w:r>
      <w:r>
        <w:rPr>
          <w:color w:val="000000" w:themeColor="text1"/>
        </w:rPr>
        <w:t>(schoolleiding en schoolopleiders).</w:t>
      </w:r>
    </w:p>
    <w:p w14:paraId="0D4FB9BB" w14:textId="6D90F1D4" w:rsidR="003D4B02" w:rsidRPr="00C64051" w:rsidRDefault="00404725" w:rsidP="00C31BC7">
      <w:pPr>
        <w:pStyle w:val="ListParagraph"/>
        <w:numPr>
          <w:ilvl w:val="0"/>
          <w:numId w:val="7"/>
        </w:numPr>
        <w:spacing w:after="0" w:line="360" w:lineRule="auto"/>
        <w:rPr>
          <w:color w:val="000000" w:themeColor="text1"/>
        </w:rPr>
      </w:pPr>
      <w:r w:rsidRPr="00C64051">
        <w:rPr>
          <w:color w:val="000000" w:themeColor="text1"/>
        </w:rPr>
        <w:t>Rekening houden met een evenwichtige k</w:t>
      </w:r>
      <w:r w:rsidR="00CB1A53" w:rsidRPr="00C64051">
        <w:rPr>
          <w:color w:val="000000" w:themeColor="text1"/>
        </w:rPr>
        <w:t>lassenverdeling</w:t>
      </w:r>
      <w:r w:rsidR="0031170A" w:rsidRPr="00C64051">
        <w:rPr>
          <w:color w:val="000000" w:themeColor="text1"/>
        </w:rPr>
        <w:t xml:space="preserve"> en evenwichtig rooster</w:t>
      </w:r>
      <w:r w:rsidR="003D2487" w:rsidRPr="00C64051">
        <w:rPr>
          <w:color w:val="000000" w:themeColor="text1"/>
        </w:rPr>
        <w:t xml:space="preserve"> en geen mentoraat </w:t>
      </w:r>
      <w:r w:rsidR="00C64051" w:rsidRPr="00C64051">
        <w:rPr>
          <w:color w:val="000000" w:themeColor="text1"/>
        </w:rPr>
        <w:t xml:space="preserve">voor startende leraren in het eerste jaar </w:t>
      </w:r>
      <w:r w:rsidR="003D2487" w:rsidRPr="00C64051">
        <w:rPr>
          <w:color w:val="000000" w:themeColor="text1"/>
        </w:rPr>
        <w:t>(</w:t>
      </w:r>
      <w:proofErr w:type="spellStart"/>
      <w:r w:rsidR="003D2487" w:rsidRPr="00C64051">
        <w:rPr>
          <w:color w:val="000000" w:themeColor="text1"/>
        </w:rPr>
        <w:t>duomentoraat</w:t>
      </w:r>
      <w:proofErr w:type="spellEnd"/>
      <w:r w:rsidR="003D2487" w:rsidRPr="00C64051">
        <w:rPr>
          <w:color w:val="000000" w:themeColor="text1"/>
        </w:rPr>
        <w:t xml:space="preserve"> lijkt wel een goede vorm)</w:t>
      </w:r>
      <w:r w:rsidR="00C64051">
        <w:rPr>
          <w:color w:val="000000" w:themeColor="text1"/>
        </w:rPr>
        <w:t xml:space="preserve"> (schoolleiding).</w:t>
      </w:r>
    </w:p>
    <w:p w14:paraId="4A647F1E" w14:textId="467F4B85" w:rsidR="00131C39" w:rsidRPr="00131C39" w:rsidRDefault="00C64051" w:rsidP="008E6DBE">
      <w:pPr>
        <w:pStyle w:val="ListParagraph"/>
        <w:numPr>
          <w:ilvl w:val="0"/>
          <w:numId w:val="7"/>
        </w:numPr>
        <w:spacing w:line="360" w:lineRule="auto"/>
        <w:rPr>
          <w:color w:val="000000" w:themeColor="text1"/>
        </w:rPr>
      </w:pPr>
      <w:r>
        <w:rPr>
          <w:color w:val="000000" w:themeColor="text1"/>
        </w:rPr>
        <w:t>W</w:t>
      </w:r>
      <w:r w:rsidR="00131C39" w:rsidRPr="00131C39">
        <w:rPr>
          <w:color w:val="000000" w:themeColor="text1"/>
        </w:rPr>
        <w:t xml:space="preserve">ederzijds lesbezoek </w:t>
      </w:r>
      <w:r>
        <w:rPr>
          <w:color w:val="000000" w:themeColor="text1"/>
        </w:rPr>
        <w:t xml:space="preserve">van startende leraren </w:t>
      </w:r>
      <w:r w:rsidR="00131C39" w:rsidRPr="00131C39">
        <w:rPr>
          <w:color w:val="000000" w:themeColor="text1"/>
        </w:rPr>
        <w:t>b</w:t>
      </w:r>
      <w:r>
        <w:rPr>
          <w:color w:val="000000" w:themeColor="text1"/>
        </w:rPr>
        <w:t>ij (andere startende) collega’s stimuleren en ondersteunen (schoolopleiders).</w:t>
      </w:r>
    </w:p>
    <w:p w14:paraId="41856C31" w14:textId="4C6D4EC7" w:rsidR="0031170A" w:rsidRPr="008E6DBE" w:rsidRDefault="007E4B91" w:rsidP="0039154D">
      <w:pPr>
        <w:pStyle w:val="ListParagraph"/>
        <w:numPr>
          <w:ilvl w:val="0"/>
          <w:numId w:val="7"/>
        </w:numPr>
        <w:spacing w:after="0" w:line="360" w:lineRule="auto"/>
        <w:rPr>
          <w:color w:val="000000" w:themeColor="text1"/>
        </w:rPr>
      </w:pPr>
      <w:r>
        <w:rPr>
          <w:color w:val="000000" w:themeColor="text1"/>
        </w:rPr>
        <w:t>Va</w:t>
      </w:r>
      <w:r w:rsidR="003D2487">
        <w:rPr>
          <w:color w:val="000000" w:themeColor="text1"/>
        </w:rPr>
        <w:t xml:space="preserve">ksecties actief ondersteunen bij de </w:t>
      </w:r>
      <w:proofErr w:type="spellStart"/>
      <w:r w:rsidR="003D2487">
        <w:rPr>
          <w:color w:val="000000" w:themeColor="text1"/>
        </w:rPr>
        <w:t>vakbegeleiding</w:t>
      </w:r>
      <w:proofErr w:type="spellEnd"/>
      <w:r w:rsidR="0031170A" w:rsidRPr="008E6DBE">
        <w:rPr>
          <w:color w:val="000000" w:themeColor="text1"/>
        </w:rPr>
        <w:t xml:space="preserve"> </w:t>
      </w:r>
      <w:r w:rsidR="00C64051">
        <w:rPr>
          <w:color w:val="000000" w:themeColor="text1"/>
        </w:rPr>
        <w:t>(schoolopleiders)</w:t>
      </w:r>
      <w:r>
        <w:rPr>
          <w:color w:val="000000" w:themeColor="text1"/>
        </w:rPr>
        <w:t>.</w:t>
      </w:r>
    </w:p>
    <w:p w14:paraId="74684675" w14:textId="18740BF3" w:rsidR="00C64051" w:rsidRPr="00C64051" w:rsidRDefault="0031170A" w:rsidP="00C64051">
      <w:pPr>
        <w:pStyle w:val="ListParagraph"/>
        <w:numPr>
          <w:ilvl w:val="0"/>
          <w:numId w:val="7"/>
        </w:numPr>
        <w:spacing w:after="0" w:line="360" w:lineRule="auto"/>
        <w:rPr>
          <w:color w:val="auto"/>
        </w:rPr>
      </w:pPr>
      <w:r w:rsidRPr="008E6DBE">
        <w:rPr>
          <w:color w:val="000000" w:themeColor="text1"/>
        </w:rPr>
        <w:t xml:space="preserve">ICALT integreren in het </w:t>
      </w:r>
      <w:proofErr w:type="spellStart"/>
      <w:r>
        <w:rPr>
          <w:color w:val="auto"/>
        </w:rPr>
        <w:t>coachingstraject</w:t>
      </w:r>
      <w:proofErr w:type="spellEnd"/>
      <w:r w:rsidR="00C64051">
        <w:rPr>
          <w:color w:val="auto"/>
        </w:rPr>
        <w:t xml:space="preserve">, volgen van </w:t>
      </w:r>
      <w:proofErr w:type="spellStart"/>
      <w:r w:rsidR="00C64051">
        <w:rPr>
          <w:color w:val="auto"/>
        </w:rPr>
        <w:t>coachingstraining</w:t>
      </w:r>
      <w:proofErr w:type="spellEnd"/>
      <w:r w:rsidR="00C64051">
        <w:rPr>
          <w:color w:val="auto"/>
        </w:rPr>
        <w:t xml:space="preserve"> ICALT (schoolopleiders)</w:t>
      </w:r>
      <w:r w:rsidR="007E4B91">
        <w:rPr>
          <w:color w:val="auto"/>
        </w:rPr>
        <w:t>.</w:t>
      </w:r>
    </w:p>
    <w:p w14:paraId="072AA94D" w14:textId="1B6C1913" w:rsidR="009B2882" w:rsidRDefault="009B2882">
      <w:pPr>
        <w:sectPr w:rsidR="009B2882" w:rsidSect="009B2882">
          <w:headerReference w:type="even" r:id="rId11"/>
          <w:headerReference w:type="default" r:id="rId12"/>
          <w:footerReference w:type="even" r:id="rId13"/>
          <w:footerReference w:type="default" r:id="rId14"/>
          <w:headerReference w:type="first" r:id="rId15"/>
          <w:footerReference w:type="first" r:id="rId16"/>
          <w:pgSz w:w="11906" w:h="16838" w:code="9"/>
          <w:pgMar w:top="1417" w:right="1417" w:bottom="1417" w:left="1417" w:header="1134" w:footer="709" w:gutter="0"/>
          <w:cols w:space="708"/>
          <w:titlePg/>
          <w:docGrid w:linePitch="360"/>
        </w:sectPr>
      </w:pPr>
    </w:p>
    <w:p w14:paraId="0AADB675" w14:textId="77777777" w:rsidR="008140D2" w:rsidRDefault="008140D2"/>
    <w:p w14:paraId="453D64EB" w14:textId="5F854174" w:rsidR="006C65A3" w:rsidRDefault="00517EDB" w:rsidP="00517EDB">
      <w:pPr>
        <w:pStyle w:val="Heading1"/>
        <w:numPr>
          <w:ilvl w:val="0"/>
          <w:numId w:val="0"/>
        </w:numPr>
      </w:pPr>
      <w:bookmarkStart w:id="21" w:name="_Toc452985658"/>
      <w:r>
        <w:t xml:space="preserve">6. </w:t>
      </w:r>
      <w:r w:rsidR="008140D2">
        <w:t>Bijlagen</w:t>
      </w:r>
      <w:bookmarkEnd w:id="21"/>
    </w:p>
    <w:p w14:paraId="5F5570F9" w14:textId="77777777" w:rsidR="008140D2" w:rsidRDefault="008140D2" w:rsidP="008140D2">
      <w:pPr>
        <w:pStyle w:val="Heading2"/>
      </w:pPr>
      <w:bookmarkStart w:id="22" w:name="_Toc452985659"/>
      <w:r>
        <w:t xml:space="preserve">Bijlage 1: </w:t>
      </w:r>
      <w:r w:rsidR="009B2882">
        <w:t>inductiemonitor</w:t>
      </w:r>
      <w:bookmarkEnd w:id="22"/>
    </w:p>
    <w:tbl>
      <w:tblPr>
        <w:tblStyle w:val="TableGrid"/>
        <w:tblW w:w="0" w:type="auto"/>
        <w:tblLayout w:type="fixed"/>
        <w:tblLook w:val="04A0" w:firstRow="1" w:lastRow="0" w:firstColumn="1" w:lastColumn="0" w:noHBand="0" w:noVBand="1"/>
      </w:tblPr>
      <w:tblGrid>
        <w:gridCol w:w="3227"/>
        <w:gridCol w:w="9781"/>
      </w:tblGrid>
      <w:tr w:rsidR="009B2882" w:rsidRPr="00C556D9" w14:paraId="6E12D31B" w14:textId="77777777" w:rsidTr="001E15A4">
        <w:tc>
          <w:tcPr>
            <w:tcW w:w="13008" w:type="dxa"/>
            <w:gridSpan w:val="2"/>
          </w:tcPr>
          <w:p w14:paraId="6BDBE5FC" w14:textId="77777777" w:rsidR="009B2882" w:rsidRPr="00C556D9" w:rsidRDefault="009B2882" w:rsidP="001E15A4">
            <w:pPr>
              <w:spacing w:line="276" w:lineRule="auto"/>
              <w:rPr>
                <w:b/>
              </w:rPr>
            </w:pPr>
            <w:r w:rsidRPr="00C556D9">
              <w:rPr>
                <w:b/>
              </w:rPr>
              <w:t>Algemeen</w:t>
            </w:r>
          </w:p>
        </w:tc>
      </w:tr>
      <w:tr w:rsidR="009B2882" w14:paraId="6B0CAD10" w14:textId="77777777" w:rsidTr="001E15A4">
        <w:tc>
          <w:tcPr>
            <w:tcW w:w="3227" w:type="dxa"/>
          </w:tcPr>
          <w:p w14:paraId="633995A3" w14:textId="77777777" w:rsidR="009B2882" w:rsidRDefault="009B2882" w:rsidP="001E15A4">
            <w:pPr>
              <w:spacing w:line="276" w:lineRule="auto"/>
            </w:pPr>
            <w:r>
              <w:t>Naam school:</w:t>
            </w:r>
          </w:p>
          <w:p w14:paraId="332E7E89" w14:textId="77777777" w:rsidR="009B2882" w:rsidRDefault="009B2882" w:rsidP="001E15A4">
            <w:pPr>
              <w:spacing w:line="276" w:lineRule="auto"/>
            </w:pPr>
          </w:p>
        </w:tc>
        <w:tc>
          <w:tcPr>
            <w:tcW w:w="9781" w:type="dxa"/>
          </w:tcPr>
          <w:p w14:paraId="19B90BF6" w14:textId="77777777" w:rsidR="009B2882" w:rsidRDefault="009B2882" w:rsidP="001E15A4">
            <w:pPr>
              <w:spacing w:line="276" w:lineRule="auto"/>
            </w:pPr>
          </w:p>
        </w:tc>
      </w:tr>
      <w:tr w:rsidR="009B2882" w14:paraId="537DBFF3" w14:textId="77777777" w:rsidTr="001E15A4">
        <w:tc>
          <w:tcPr>
            <w:tcW w:w="3227" w:type="dxa"/>
          </w:tcPr>
          <w:p w14:paraId="605830B4" w14:textId="77777777" w:rsidR="009B2882" w:rsidRDefault="009B2882" w:rsidP="001E15A4">
            <w:r>
              <w:t>Naam schoolcontactpersoon:</w:t>
            </w:r>
          </w:p>
          <w:p w14:paraId="325146D4" w14:textId="77777777" w:rsidR="009B2882" w:rsidRDefault="009B2882" w:rsidP="001E15A4"/>
        </w:tc>
        <w:tc>
          <w:tcPr>
            <w:tcW w:w="9781" w:type="dxa"/>
          </w:tcPr>
          <w:p w14:paraId="7316F9E5" w14:textId="77777777" w:rsidR="009B2882" w:rsidRDefault="009B2882" w:rsidP="001E15A4"/>
        </w:tc>
      </w:tr>
      <w:tr w:rsidR="009B2882" w14:paraId="4E837C06" w14:textId="77777777" w:rsidTr="001E15A4">
        <w:tc>
          <w:tcPr>
            <w:tcW w:w="3227" w:type="dxa"/>
          </w:tcPr>
          <w:p w14:paraId="1A39AD90" w14:textId="77777777" w:rsidR="009B2882" w:rsidRDefault="009B2882" w:rsidP="001E15A4">
            <w:pPr>
              <w:spacing w:line="276" w:lineRule="auto"/>
            </w:pPr>
            <w:r>
              <w:t>Namen aanwezigen schoolbezoek</w:t>
            </w:r>
          </w:p>
        </w:tc>
        <w:tc>
          <w:tcPr>
            <w:tcW w:w="9781" w:type="dxa"/>
          </w:tcPr>
          <w:p w14:paraId="31C43073" w14:textId="77777777" w:rsidR="009B2882" w:rsidRDefault="009B2882" w:rsidP="001E15A4">
            <w:pPr>
              <w:spacing w:line="276" w:lineRule="auto"/>
            </w:pPr>
          </w:p>
        </w:tc>
      </w:tr>
      <w:tr w:rsidR="009B2882" w:rsidRPr="006E3FC2" w14:paraId="7BF177E8" w14:textId="77777777" w:rsidTr="001E15A4">
        <w:tc>
          <w:tcPr>
            <w:tcW w:w="3227" w:type="dxa"/>
          </w:tcPr>
          <w:p w14:paraId="2539E0A0" w14:textId="77777777" w:rsidR="009B2882" w:rsidRPr="00362DFA" w:rsidRDefault="009B2882" w:rsidP="001E15A4">
            <w:proofErr w:type="spellStart"/>
            <w:r w:rsidRPr="00362DFA">
              <w:t>Schoolspecifieke</w:t>
            </w:r>
            <w:proofErr w:type="spellEnd"/>
            <w:r w:rsidRPr="00362DFA">
              <w:t xml:space="preserve"> inductie:</w:t>
            </w:r>
            <w:r w:rsidRPr="00362DFA">
              <w:br/>
              <w:t>Hoe zou het huidige begeleidingstraject voor startende leraren in enkele zinnen te beschrijven zijn  (doelen, specifieke aanpak, sterke punten et cetera)?</w:t>
            </w:r>
          </w:p>
        </w:tc>
        <w:tc>
          <w:tcPr>
            <w:tcW w:w="9781" w:type="dxa"/>
          </w:tcPr>
          <w:p w14:paraId="386B29ED" w14:textId="77777777" w:rsidR="009B2882" w:rsidRPr="00362DFA" w:rsidRDefault="009B2882" w:rsidP="001E15A4"/>
          <w:p w14:paraId="02342DBC" w14:textId="77777777" w:rsidR="009B2882" w:rsidRPr="00362DFA" w:rsidRDefault="009B2882" w:rsidP="001E15A4"/>
          <w:p w14:paraId="26CB4776" w14:textId="77777777" w:rsidR="009B2882" w:rsidRPr="00362DFA" w:rsidRDefault="009B2882" w:rsidP="001E15A4"/>
          <w:p w14:paraId="5F813C41" w14:textId="77777777" w:rsidR="009B2882" w:rsidRPr="00362DFA" w:rsidRDefault="009B2882" w:rsidP="001E15A4"/>
        </w:tc>
      </w:tr>
      <w:tr w:rsidR="009B2882" w:rsidRPr="006E3FC2" w14:paraId="4497342B" w14:textId="77777777" w:rsidTr="001E15A4">
        <w:tc>
          <w:tcPr>
            <w:tcW w:w="3227" w:type="dxa"/>
          </w:tcPr>
          <w:p w14:paraId="7991E781" w14:textId="77777777" w:rsidR="009B2882" w:rsidRPr="00362DFA" w:rsidRDefault="009B2882" w:rsidP="001E15A4">
            <w:r w:rsidRPr="00362DFA">
              <w:t>Wat is de duur van het huidige begeleidingstraject en hoe is dat gefaseerd?</w:t>
            </w:r>
          </w:p>
        </w:tc>
        <w:tc>
          <w:tcPr>
            <w:tcW w:w="9781" w:type="dxa"/>
          </w:tcPr>
          <w:p w14:paraId="6D6B332D" w14:textId="77777777" w:rsidR="009B2882" w:rsidRPr="00362DFA" w:rsidRDefault="009B2882" w:rsidP="001E15A4"/>
        </w:tc>
      </w:tr>
      <w:tr w:rsidR="009B2882" w:rsidRPr="00485C29" w14:paraId="2E7EB426" w14:textId="77777777" w:rsidTr="001E15A4">
        <w:tc>
          <w:tcPr>
            <w:tcW w:w="3227" w:type="dxa"/>
          </w:tcPr>
          <w:p w14:paraId="77B921F8" w14:textId="77777777" w:rsidR="009B2882" w:rsidRDefault="009B2882" w:rsidP="001E15A4">
            <w:r>
              <w:t>Welke begeleidingsvormen zijn er ontwikkeld, gerealiseerd en geborgd in jaar 1, 2 en 3?</w:t>
            </w:r>
          </w:p>
          <w:p w14:paraId="14592AD2" w14:textId="77777777" w:rsidR="009B2882" w:rsidRPr="00362DFA" w:rsidRDefault="009B2882" w:rsidP="001E15A4">
            <w:r>
              <w:t>(algemene beschrijving)</w:t>
            </w:r>
          </w:p>
        </w:tc>
        <w:tc>
          <w:tcPr>
            <w:tcW w:w="9781" w:type="dxa"/>
          </w:tcPr>
          <w:p w14:paraId="3BCC7A5A" w14:textId="77777777" w:rsidR="009B2882" w:rsidRPr="00362DFA" w:rsidRDefault="009B2882" w:rsidP="001E15A4"/>
        </w:tc>
      </w:tr>
      <w:tr w:rsidR="009B2882" w:rsidRPr="006E3FC2" w14:paraId="06711DB5" w14:textId="77777777" w:rsidTr="001E15A4">
        <w:tc>
          <w:tcPr>
            <w:tcW w:w="3227" w:type="dxa"/>
          </w:tcPr>
          <w:p w14:paraId="4DD1ED65" w14:textId="77777777" w:rsidR="009B2882" w:rsidRDefault="009B2882" w:rsidP="001E15A4">
            <w:r>
              <w:t>Waar bent u tevreden over? Wat zijn de pareltjes binnen uw school?</w:t>
            </w:r>
          </w:p>
        </w:tc>
        <w:tc>
          <w:tcPr>
            <w:tcW w:w="9781" w:type="dxa"/>
          </w:tcPr>
          <w:p w14:paraId="098D227F" w14:textId="77777777" w:rsidR="009B2882" w:rsidRPr="00362DFA" w:rsidRDefault="009B2882" w:rsidP="001E15A4"/>
        </w:tc>
      </w:tr>
    </w:tbl>
    <w:p w14:paraId="3C8D6BBE" w14:textId="77777777" w:rsidR="009B2882" w:rsidRDefault="009B2882" w:rsidP="009B2882">
      <w:pPr>
        <w:contextualSpacing/>
        <w:rPr>
          <w:b/>
        </w:rPr>
      </w:pPr>
    </w:p>
    <w:p w14:paraId="186B1A56" w14:textId="77777777" w:rsidR="009B2882" w:rsidRPr="00362DFA" w:rsidRDefault="009B2882" w:rsidP="009B2882">
      <w:pPr>
        <w:contextualSpacing/>
        <w:rPr>
          <w:b/>
        </w:rPr>
      </w:pPr>
      <w:r w:rsidRPr="00362DFA">
        <w:rPr>
          <w:b/>
        </w:rPr>
        <w:t xml:space="preserve">Jaar: In welk jaar / welke jaren </w:t>
      </w:r>
      <w:r>
        <w:rPr>
          <w:b/>
        </w:rPr>
        <w:t>zijn deze</w:t>
      </w:r>
      <w:r w:rsidRPr="00362DFA">
        <w:rPr>
          <w:b/>
        </w:rPr>
        <w:t xml:space="preserve"> indicatoren</w:t>
      </w:r>
      <w:r>
        <w:rPr>
          <w:b/>
        </w:rPr>
        <w:t xml:space="preserve"> gerealiseerd</w:t>
      </w:r>
      <w:r w:rsidRPr="00362DFA">
        <w:rPr>
          <w:b/>
        </w:rPr>
        <w:t xml:space="preserve"> (meerdere jaren per activiteit mogelijk)</w:t>
      </w:r>
    </w:p>
    <w:p w14:paraId="5FDE2590" w14:textId="77777777" w:rsidR="009B2882" w:rsidRPr="00362DFA" w:rsidRDefault="009B2882" w:rsidP="009B2882">
      <w:pPr>
        <w:contextualSpacing/>
        <w:rPr>
          <w:b/>
        </w:rPr>
      </w:pPr>
      <w:r w:rsidRPr="00362DFA">
        <w:lastRenderedPageBreak/>
        <w:t xml:space="preserve">1 – 2 – 3 of </w:t>
      </w:r>
      <w:r>
        <w:t>niet gerealiseerd (NG)</w:t>
      </w:r>
    </w:p>
    <w:p w14:paraId="6853FAB9" w14:textId="77777777" w:rsidR="009B2882" w:rsidRPr="00362DFA" w:rsidRDefault="009B2882" w:rsidP="009B2882">
      <w:pPr>
        <w:contextualSpacing/>
        <w:rPr>
          <w:b/>
        </w:rPr>
      </w:pPr>
      <w:r w:rsidRPr="00362DFA">
        <w:rPr>
          <w:b/>
        </w:rPr>
        <w:t>Waardering: De mate van uitwerking</w:t>
      </w:r>
    </w:p>
    <w:p w14:paraId="78C67D3F" w14:textId="77777777" w:rsidR="009B2882" w:rsidRPr="00362DFA" w:rsidRDefault="009B2882" w:rsidP="009B2882">
      <w:pPr>
        <w:contextualSpacing/>
        <w:rPr>
          <w:rFonts w:cs="Tahoma"/>
          <w:color w:val="000000"/>
        </w:rPr>
      </w:pPr>
      <w:r w:rsidRPr="00362DFA">
        <w:rPr>
          <w:rFonts w:cs="Tahoma"/>
          <w:color w:val="000000"/>
        </w:rPr>
        <w:t>A = voldoende</w:t>
      </w:r>
    </w:p>
    <w:p w14:paraId="71BFC542" w14:textId="77777777" w:rsidR="009B2882" w:rsidRPr="00362DFA" w:rsidRDefault="009B2882" w:rsidP="009B2882">
      <w:pPr>
        <w:contextualSpacing/>
        <w:rPr>
          <w:rFonts w:cs="Tahoma"/>
          <w:color w:val="000000"/>
        </w:rPr>
      </w:pPr>
      <w:r w:rsidRPr="00362DFA">
        <w:rPr>
          <w:rFonts w:cs="Tahoma"/>
          <w:color w:val="000000"/>
        </w:rPr>
        <w:t>B = verdere aanscherping mogelijk</w:t>
      </w:r>
    </w:p>
    <w:p w14:paraId="64FF5A0E" w14:textId="77777777" w:rsidR="009B2882" w:rsidRDefault="009B2882" w:rsidP="009B2882">
      <w:pPr>
        <w:contextualSpacing/>
        <w:rPr>
          <w:rFonts w:cs="Tahoma"/>
          <w:color w:val="000000"/>
        </w:rPr>
      </w:pPr>
      <w:r>
        <w:rPr>
          <w:rFonts w:cs="Tahoma"/>
          <w:color w:val="000000"/>
        </w:rPr>
        <w:t>C</w:t>
      </w:r>
      <w:r w:rsidRPr="00F74546">
        <w:rPr>
          <w:rFonts w:cs="Tahoma"/>
          <w:color w:val="000000"/>
        </w:rPr>
        <w:t xml:space="preserve"> = </w:t>
      </w:r>
      <w:r>
        <w:rPr>
          <w:rFonts w:cs="Tahoma"/>
          <w:color w:val="000000"/>
        </w:rPr>
        <w:t>verdere aanscherping nodig</w:t>
      </w:r>
    </w:p>
    <w:p w14:paraId="332EA646" w14:textId="77777777" w:rsidR="009B2882" w:rsidRDefault="009B2882" w:rsidP="009B2882">
      <w:pPr>
        <w:contextualSpacing/>
        <w:rPr>
          <w:rFonts w:cs="Tahoma"/>
          <w:color w:val="000000"/>
        </w:rPr>
      </w:pPr>
    </w:p>
    <w:tbl>
      <w:tblPr>
        <w:tblStyle w:val="TableGrid"/>
        <w:tblW w:w="14992" w:type="dxa"/>
        <w:tblLayout w:type="fixed"/>
        <w:tblLook w:val="04A0" w:firstRow="1" w:lastRow="0" w:firstColumn="1" w:lastColumn="0" w:noHBand="0" w:noVBand="1"/>
      </w:tblPr>
      <w:tblGrid>
        <w:gridCol w:w="1423"/>
        <w:gridCol w:w="5206"/>
        <w:gridCol w:w="1134"/>
        <w:gridCol w:w="1417"/>
        <w:gridCol w:w="5812"/>
      </w:tblGrid>
      <w:tr w:rsidR="009B2882" w:rsidRPr="003F3366" w14:paraId="43F8362C" w14:textId="77777777" w:rsidTr="001E15A4">
        <w:tc>
          <w:tcPr>
            <w:tcW w:w="1423" w:type="dxa"/>
          </w:tcPr>
          <w:p w14:paraId="1FADA772" w14:textId="77777777" w:rsidR="009B2882" w:rsidRPr="003F3366" w:rsidRDefault="009B2882" w:rsidP="001E15A4">
            <w:pPr>
              <w:contextualSpacing/>
              <w:rPr>
                <w:b/>
              </w:rPr>
            </w:pPr>
            <w:r w:rsidRPr="003F3366">
              <w:rPr>
                <w:b/>
              </w:rPr>
              <w:t>Thema</w:t>
            </w:r>
          </w:p>
        </w:tc>
        <w:tc>
          <w:tcPr>
            <w:tcW w:w="5206" w:type="dxa"/>
          </w:tcPr>
          <w:p w14:paraId="63FD75FC" w14:textId="77777777" w:rsidR="009B2882" w:rsidRPr="003F3366" w:rsidRDefault="009B2882" w:rsidP="001E15A4">
            <w:pPr>
              <w:contextualSpacing/>
              <w:rPr>
                <w:b/>
              </w:rPr>
            </w:pPr>
            <w:proofErr w:type="spellStart"/>
            <w:r>
              <w:rPr>
                <w:b/>
              </w:rPr>
              <w:t>Subthema</w:t>
            </w:r>
            <w:proofErr w:type="spellEnd"/>
          </w:p>
        </w:tc>
        <w:tc>
          <w:tcPr>
            <w:tcW w:w="1134" w:type="dxa"/>
          </w:tcPr>
          <w:p w14:paraId="0DA43FE2" w14:textId="77777777" w:rsidR="009B2882" w:rsidRPr="003F3366" w:rsidRDefault="009B2882" w:rsidP="001E15A4">
            <w:pPr>
              <w:contextualSpacing/>
              <w:rPr>
                <w:b/>
              </w:rPr>
            </w:pPr>
            <w:r>
              <w:rPr>
                <w:b/>
              </w:rPr>
              <w:t>Jaar</w:t>
            </w:r>
          </w:p>
        </w:tc>
        <w:tc>
          <w:tcPr>
            <w:tcW w:w="1417" w:type="dxa"/>
          </w:tcPr>
          <w:p w14:paraId="713373D3" w14:textId="77777777" w:rsidR="009B2882" w:rsidRPr="003F3366" w:rsidRDefault="009B2882" w:rsidP="001E15A4">
            <w:pPr>
              <w:contextualSpacing/>
              <w:rPr>
                <w:b/>
              </w:rPr>
            </w:pPr>
            <w:r>
              <w:rPr>
                <w:b/>
              </w:rPr>
              <w:t>Waardering</w:t>
            </w:r>
          </w:p>
        </w:tc>
        <w:tc>
          <w:tcPr>
            <w:tcW w:w="5812" w:type="dxa"/>
          </w:tcPr>
          <w:p w14:paraId="5DEF64BB" w14:textId="77777777" w:rsidR="009B2882" w:rsidRPr="003F3366" w:rsidRDefault="009B2882" w:rsidP="001E15A4">
            <w:pPr>
              <w:contextualSpacing/>
              <w:rPr>
                <w:b/>
              </w:rPr>
            </w:pPr>
            <w:r>
              <w:rPr>
                <w:b/>
              </w:rPr>
              <w:t>Opmerking</w:t>
            </w:r>
          </w:p>
        </w:tc>
      </w:tr>
      <w:tr w:rsidR="009B2882" w:rsidRPr="00F17A5A" w14:paraId="6E828E13" w14:textId="77777777" w:rsidTr="001E15A4">
        <w:tc>
          <w:tcPr>
            <w:tcW w:w="1423" w:type="dxa"/>
            <w:vMerge w:val="restart"/>
          </w:tcPr>
          <w:p w14:paraId="24430077" w14:textId="77777777" w:rsidR="009B2882" w:rsidRDefault="009B2882" w:rsidP="001E15A4">
            <w:pPr>
              <w:contextualSpacing/>
            </w:pPr>
            <w:proofErr w:type="spellStart"/>
            <w:r>
              <w:t>Enculturatie</w:t>
            </w:r>
            <w:proofErr w:type="spellEnd"/>
          </w:p>
        </w:tc>
        <w:tc>
          <w:tcPr>
            <w:tcW w:w="5206" w:type="dxa"/>
          </w:tcPr>
          <w:p w14:paraId="39759DD6" w14:textId="77777777" w:rsidR="009B2882" w:rsidRDefault="009B2882" w:rsidP="001E15A4">
            <w:pPr>
              <w:rPr>
                <w:color w:val="000000"/>
                <w:szCs w:val="18"/>
              </w:rPr>
            </w:pPr>
            <w:r>
              <w:rPr>
                <w:color w:val="000000"/>
                <w:szCs w:val="18"/>
              </w:rPr>
              <w:t>Startende leraren worden op school warm onthaald</w:t>
            </w:r>
          </w:p>
          <w:p w14:paraId="7034F4F4" w14:textId="77777777" w:rsidR="009B2882" w:rsidRPr="00362DFA" w:rsidRDefault="009B2882" w:rsidP="001E15A4">
            <w:pPr>
              <w:rPr>
                <w:color w:val="000000"/>
                <w:szCs w:val="18"/>
              </w:rPr>
            </w:pPr>
          </w:p>
        </w:tc>
        <w:tc>
          <w:tcPr>
            <w:tcW w:w="1134" w:type="dxa"/>
          </w:tcPr>
          <w:p w14:paraId="3AA62928" w14:textId="77777777" w:rsidR="009B2882" w:rsidRPr="00F17A5A" w:rsidRDefault="009B2882" w:rsidP="001E15A4">
            <w:pPr>
              <w:contextualSpacing/>
            </w:pPr>
            <w:r>
              <w:t>n.v.t.</w:t>
            </w:r>
          </w:p>
        </w:tc>
        <w:tc>
          <w:tcPr>
            <w:tcW w:w="1417" w:type="dxa"/>
          </w:tcPr>
          <w:p w14:paraId="1385A865" w14:textId="77777777" w:rsidR="009B2882" w:rsidRPr="00F17A5A" w:rsidRDefault="009B2882" w:rsidP="001E15A4">
            <w:pPr>
              <w:contextualSpacing/>
            </w:pPr>
          </w:p>
        </w:tc>
        <w:tc>
          <w:tcPr>
            <w:tcW w:w="5812" w:type="dxa"/>
          </w:tcPr>
          <w:p w14:paraId="0999DB66" w14:textId="77777777" w:rsidR="009B2882" w:rsidRPr="00F17A5A" w:rsidRDefault="009B2882" w:rsidP="001E15A4">
            <w:pPr>
              <w:contextualSpacing/>
            </w:pPr>
          </w:p>
        </w:tc>
      </w:tr>
      <w:tr w:rsidR="009B2882" w:rsidRPr="00EE41EB" w14:paraId="3E5AADC7" w14:textId="77777777" w:rsidTr="001E15A4">
        <w:tc>
          <w:tcPr>
            <w:tcW w:w="1423" w:type="dxa"/>
            <w:vMerge/>
          </w:tcPr>
          <w:p w14:paraId="21916DAF" w14:textId="77777777" w:rsidR="009B2882" w:rsidRPr="00EE41EB" w:rsidRDefault="009B2882" w:rsidP="001E15A4">
            <w:pPr>
              <w:contextualSpacing/>
            </w:pPr>
          </w:p>
        </w:tc>
        <w:tc>
          <w:tcPr>
            <w:tcW w:w="5206" w:type="dxa"/>
          </w:tcPr>
          <w:p w14:paraId="632992F0" w14:textId="77777777" w:rsidR="009B2882" w:rsidRPr="00362DFA" w:rsidRDefault="009B2882" w:rsidP="001E15A4">
            <w:pPr>
              <w:rPr>
                <w:color w:val="000000"/>
                <w:szCs w:val="18"/>
              </w:rPr>
            </w:pPr>
            <w:r w:rsidRPr="00362DFA">
              <w:rPr>
                <w:color w:val="000000"/>
                <w:szCs w:val="18"/>
              </w:rPr>
              <w:t>Startende leraren krijgen informatie over schoolorganisatie, -structuur en -cultuur</w:t>
            </w:r>
          </w:p>
        </w:tc>
        <w:tc>
          <w:tcPr>
            <w:tcW w:w="1134" w:type="dxa"/>
          </w:tcPr>
          <w:p w14:paraId="4CF6DC26" w14:textId="77777777" w:rsidR="009B2882" w:rsidRPr="00EE41EB" w:rsidRDefault="009B2882" w:rsidP="001E15A4">
            <w:pPr>
              <w:contextualSpacing/>
            </w:pPr>
            <w:r>
              <w:t>n.v.t.</w:t>
            </w:r>
          </w:p>
        </w:tc>
        <w:tc>
          <w:tcPr>
            <w:tcW w:w="1417" w:type="dxa"/>
          </w:tcPr>
          <w:p w14:paraId="35688B47" w14:textId="77777777" w:rsidR="009B2882" w:rsidRPr="00EE41EB" w:rsidRDefault="009B2882" w:rsidP="001E15A4">
            <w:pPr>
              <w:contextualSpacing/>
            </w:pPr>
          </w:p>
        </w:tc>
        <w:tc>
          <w:tcPr>
            <w:tcW w:w="5812" w:type="dxa"/>
          </w:tcPr>
          <w:p w14:paraId="06B3E4BC" w14:textId="77777777" w:rsidR="009B2882" w:rsidRPr="00EE41EB" w:rsidRDefault="009B2882" w:rsidP="001E15A4">
            <w:pPr>
              <w:contextualSpacing/>
            </w:pPr>
          </w:p>
        </w:tc>
      </w:tr>
      <w:tr w:rsidR="009B2882" w:rsidRPr="00EE41EB" w14:paraId="2C216A3A" w14:textId="77777777" w:rsidTr="001E15A4">
        <w:tc>
          <w:tcPr>
            <w:tcW w:w="1423" w:type="dxa"/>
            <w:vMerge/>
          </w:tcPr>
          <w:p w14:paraId="37C98EF3" w14:textId="77777777" w:rsidR="009B2882" w:rsidRDefault="009B2882" w:rsidP="001E15A4">
            <w:pPr>
              <w:contextualSpacing/>
            </w:pPr>
          </w:p>
        </w:tc>
        <w:tc>
          <w:tcPr>
            <w:tcW w:w="5206" w:type="dxa"/>
          </w:tcPr>
          <w:p w14:paraId="4A7DCA15" w14:textId="77777777" w:rsidR="009B2882" w:rsidRPr="00362DFA" w:rsidRDefault="009B2882" w:rsidP="001E15A4">
            <w:r w:rsidRPr="00362DFA">
              <w:t>Startende leraren krijgen een rondleiding in school, waarbij er kennis wordt gemaakt met alle belangrijke personen en plekken binnen de school</w:t>
            </w:r>
          </w:p>
        </w:tc>
        <w:tc>
          <w:tcPr>
            <w:tcW w:w="1134" w:type="dxa"/>
          </w:tcPr>
          <w:p w14:paraId="56BE5E3F" w14:textId="77777777" w:rsidR="009B2882" w:rsidRPr="00EE41EB" w:rsidRDefault="009B2882" w:rsidP="001E15A4">
            <w:pPr>
              <w:contextualSpacing/>
            </w:pPr>
            <w:r>
              <w:t>n.v.t.</w:t>
            </w:r>
          </w:p>
        </w:tc>
        <w:tc>
          <w:tcPr>
            <w:tcW w:w="1417" w:type="dxa"/>
          </w:tcPr>
          <w:p w14:paraId="60326FD3" w14:textId="77777777" w:rsidR="009B2882" w:rsidRPr="00EE41EB" w:rsidRDefault="009B2882" w:rsidP="001E15A4">
            <w:pPr>
              <w:contextualSpacing/>
            </w:pPr>
          </w:p>
        </w:tc>
        <w:tc>
          <w:tcPr>
            <w:tcW w:w="5812" w:type="dxa"/>
          </w:tcPr>
          <w:p w14:paraId="09F8E2CC" w14:textId="77777777" w:rsidR="009B2882" w:rsidRPr="00EE41EB" w:rsidRDefault="009B2882" w:rsidP="001E15A4">
            <w:pPr>
              <w:contextualSpacing/>
            </w:pPr>
          </w:p>
        </w:tc>
      </w:tr>
      <w:tr w:rsidR="009B2882" w:rsidRPr="00EE41EB" w14:paraId="0F2FD3D5" w14:textId="77777777" w:rsidTr="001E15A4">
        <w:tc>
          <w:tcPr>
            <w:tcW w:w="1423" w:type="dxa"/>
            <w:vMerge/>
          </w:tcPr>
          <w:p w14:paraId="18F4FCCD" w14:textId="77777777" w:rsidR="009B2882" w:rsidRPr="00EE41EB" w:rsidRDefault="009B2882" w:rsidP="001E15A4">
            <w:pPr>
              <w:contextualSpacing/>
            </w:pPr>
          </w:p>
        </w:tc>
        <w:tc>
          <w:tcPr>
            <w:tcW w:w="5206" w:type="dxa"/>
          </w:tcPr>
          <w:p w14:paraId="09931420" w14:textId="77777777" w:rsidR="009B2882" w:rsidRPr="00362DFA" w:rsidRDefault="009B2882" w:rsidP="001E15A4">
            <w:r w:rsidRPr="00362DFA">
              <w:t>Startende leraren worden vertrouwd gemaakt met de functie van de verschillende typen overleggen</w:t>
            </w:r>
          </w:p>
        </w:tc>
        <w:tc>
          <w:tcPr>
            <w:tcW w:w="1134" w:type="dxa"/>
          </w:tcPr>
          <w:p w14:paraId="6A77C652" w14:textId="77777777" w:rsidR="009B2882" w:rsidRPr="00EE41EB" w:rsidRDefault="009B2882" w:rsidP="001E15A4">
            <w:pPr>
              <w:contextualSpacing/>
            </w:pPr>
            <w:r>
              <w:t>n.v.t.</w:t>
            </w:r>
          </w:p>
        </w:tc>
        <w:tc>
          <w:tcPr>
            <w:tcW w:w="1417" w:type="dxa"/>
          </w:tcPr>
          <w:p w14:paraId="1000288F" w14:textId="77777777" w:rsidR="009B2882" w:rsidRPr="00EE41EB" w:rsidRDefault="009B2882" w:rsidP="001E15A4">
            <w:pPr>
              <w:contextualSpacing/>
            </w:pPr>
          </w:p>
        </w:tc>
        <w:tc>
          <w:tcPr>
            <w:tcW w:w="5812" w:type="dxa"/>
          </w:tcPr>
          <w:p w14:paraId="7120B795" w14:textId="77777777" w:rsidR="009B2882" w:rsidRPr="00EE41EB" w:rsidRDefault="009B2882" w:rsidP="001E15A4">
            <w:pPr>
              <w:contextualSpacing/>
            </w:pPr>
          </w:p>
        </w:tc>
      </w:tr>
      <w:tr w:rsidR="009B2882" w:rsidRPr="00EE41EB" w14:paraId="3418B1EC" w14:textId="77777777" w:rsidTr="001E15A4">
        <w:trPr>
          <w:trHeight w:val="597"/>
        </w:trPr>
        <w:tc>
          <w:tcPr>
            <w:tcW w:w="1423" w:type="dxa"/>
            <w:vMerge/>
          </w:tcPr>
          <w:p w14:paraId="38DE39DE" w14:textId="77777777" w:rsidR="009B2882" w:rsidRPr="00EE41EB" w:rsidRDefault="009B2882" w:rsidP="001E15A4">
            <w:pPr>
              <w:contextualSpacing/>
            </w:pPr>
          </w:p>
        </w:tc>
        <w:tc>
          <w:tcPr>
            <w:tcW w:w="5206" w:type="dxa"/>
          </w:tcPr>
          <w:p w14:paraId="405EC8EC" w14:textId="77777777" w:rsidR="009B2882" w:rsidRPr="00362DFA" w:rsidRDefault="009B2882" w:rsidP="001E15A4">
            <w:r w:rsidRPr="00362DFA">
              <w:t xml:space="preserve">Collega’s zijn toegankelijk voor de startende leraren, </w:t>
            </w:r>
          </w:p>
          <w:p w14:paraId="0F4EE652" w14:textId="77777777" w:rsidR="009B2882" w:rsidRPr="00362DFA" w:rsidRDefault="009B2882" w:rsidP="001E15A4">
            <w:r w:rsidRPr="00362DFA">
              <w:t>bijvoorbeeld voor het stellen van vragen</w:t>
            </w:r>
          </w:p>
        </w:tc>
        <w:tc>
          <w:tcPr>
            <w:tcW w:w="1134" w:type="dxa"/>
          </w:tcPr>
          <w:p w14:paraId="60E6906F" w14:textId="77777777" w:rsidR="009B2882" w:rsidRPr="00EE41EB" w:rsidRDefault="009B2882" w:rsidP="001E15A4">
            <w:pPr>
              <w:contextualSpacing/>
            </w:pPr>
            <w:r>
              <w:t>n.v.t.</w:t>
            </w:r>
          </w:p>
        </w:tc>
        <w:tc>
          <w:tcPr>
            <w:tcW w:w="1417" w:type="dxa"/>
          </w:tcPr>
          <w:p w14:paraId="083FD875" w14:textId="77777777" w:rsidR="009B2882" w:rsidRPr="00EE41EB" w:rsidRDefault="009B2882" w:rsidP="001E15A4">
            <w:pPr>
              <w:contextualSpacing/>
            </w:pPr>
          </w:p>
        </w:tc>
        <w:tc>
          <w:tcPr>
            <w:tcW w:w="5812" w:type="dxa"/>
          </w:tcPr>
          <w:p w14:paraId="145FA3B9" w14:textId="77777777" w:rsidR="009B2882" w:rsidRPr="00EE41EB" w:rsidRDefault="009B2882" w:rsidP="001E15A4">
            <w:pPr>
              <w:contextualSpacing/>
            </w:pPr>
          </w:p>
        </w:tc>
      </w:tr>
      <w:tr w:rsidR="009B2882" w:rsidRPr="00EE41EB" w14:paraId="1E8AD1AF" w14:textId="77777777" w:rsidTr="001E15A4">
        <w:trPr>
          <w:trHeight w:val="597"/>
        </w:trPr>
        <w:tc>
          <w:tcPr>
            <w:tcW w:w="1423" w:type="dxa"/>
            <w:vMerge/>
          </w:tcPr>
          <w:p w14:paraId="326E69AD" w14:textId="77777777" w:rsidR="009B2882" w:rsidRPr="00EE41EB" w:rsidRDefault="009B2882" w:rsidP="001E15A4">
            <w:pPr>
              <w:contextualSpacing/>
            </w:pPr>
          </w:p>
        </w:tc>
        <w:tc>
          <w:tcPr>
            <w:tcW w:w="5206" w:type="dxa"/>
          </w:tcPr>
          <w:p w14:paraId="50D8DB80" w14:textId="77777777" w:rsidR="009B2882" w:rsidRPr="00362DFA" w:rsidRDefault="009B2882" w:rsidP="001E15A4">
            <w:r w:rsidRPr="00362DFA">
              <w:t xml:space="preserve">Startende leraren worden begeleid bij het leren kennen en werken met </w:t>
            </w:r>
            <w:proofErr w:type="spellStart"/>
            <w:r w:rsidRPr="00362DFA">
              <w:t>leerlingdossiers</w:t>
            </w:r>
            <w:proofErr w:type="spellEnd"/>
            <w:r>
              <w:t xml:space="preserve"> en het leerlingvolgsysteem</w:t>
            </w:r>
          </w:p>
        </w:tc>
        <w:tc>
          <w:tcPr>
            <w:tcW w:w="1134" w:type="dxa"/>
          </w:tcPr>
          <w:p w14:paraId="2A69AC8C" w14:textId="77777777" w:rsidR="009B2882" w:rsidRDefault="009B2882" w:rsidP="001E15A4">
            <w:pPr>
              <w:contextualSpacing/>
            </w:pPr>
            <w:r>
              <w:t>n.v.t.</w:t>
            </w:r>
          </w:p>
        </w:tc>
        <w:tc>
          <w:tcPr>
            <w:tcW w:w="1417" w:type="dxa"/>
          </w:tcPr>
          <w:p w14:paraId="330D31AE" w14:textId="77777777" w:rsidR="009B2882" w:rsidRPr="00EE41EB" w:rsidRDefault="009B2882" w:rsidP="001E15A4">
            <w:pPr>
              <w:contextualSpacing/>
            </w:pPr>
          </w:p>
        </w:tc>
        <w:tc>
          <w:tcPr>
            <w:tcW w:w="5812" w:type="dxa"/>
          </w:tcPr>
          <w:p w14:paraId="1C37AA3E" w14:textId="77777777" w:rsidR="009B2882" w:rsidRPr="00EE41EB" w:rsidRDefault="009B2882" w:rsidP="001E15A4">
            <w:pPr>
              <w:contextualSpacing/>
            </w:pPr>
          </w:p>
        </w:tc>
      </w:tr>
      <w:tr w:rsidR="009B2882" w:rsidRPr="00AC7701" w14:paraId="1A80ECDA" w14:textId="77777777" w:rsidTr="001E15A4">
        <w:tc>
          <w:tcPr>
            <w:tcW w:w="1423" w:type="dxa"/>
            <w:vMerge/>
          </w:tcPr>
          <w:p w14:paraId="4E9AF326" w14:textId="77777777" w:rsidR="009B2882" w:rsidRPr="00EE41EB" w:rsidRDefault="009B2882" w:rsidP="001E15A4">
            <w:pPr>
              <w:contextualSpacing/>
            </w:pPr>
          </w:p>
        </w:tc>
        <w:tc>
          <w:tcPr>
            <w:tcW w:w="5206" w:type="dxa"/>
          </w:tcPr>
          <w:p w14:paraId="296EEB12" w14:textId="77777777" w:rsidR="009B2882" w:rsidRPr="00362DFA" w:rsidRDefault="009B2882" w:rsidP="001E15A4">
            <w:r w:rsidRPr="00362DFA">
              <w:t>Startende leraren worden actief betrokken bij activiteiten van het team, zoals een afdelingsuitje</w:t>
            </w:r>
            <w:r>
              <w:t xml:space="preserve">, overlegmomenten en </w:t>
            </w:r>
            <w:proofErr w:type="spellStart"/>
            <w:r>
              <w:t>leerlingbesprekingen</w:t>
            </w:r>
            <w:proofErr w:type="spellEnd"/>
          </w:p>
        </w:tc>
        <w:tc>
          <w:tcPr>
            <w:tcW w:w="1134" w:type="dxa"/>
          </w:tcPr>
          <w:p w14:paraId="1F3CEB75" w14:textId="77777777" w:rsidR="009B2882" w:rsidRPr="00AC7701" w:rsidRDefault="009B2882" w:rsidP="001E15A4">
            <w:pPr>
              <w:contextualSpacing/>
            </w:pPr>
            <w:r w:rsidRPr="00AC7701">
              <w:t>n.v.t.</w:t>
            </w:r>
          </w:p>
        </w:tc>
        <w:tc>
          <w:tcPr>
            <w:tcW w:w="1417" w:type="dxa"/>
          </w:tcPr>
          <w:p w14:paraId="7F2199C7" w14:textId="77777777" w:rsidR="009B2882" w:rsidRPr="00AC7701" w:rsidRDefault="009B2882" w:rsidP="001E15A4">
            <w:pPr>
              <w:contextualSpacing/>
            </w:pPr>
          </w:p>
        </w:tc>
        <w:tc>
          <w:tcPr>
            <w:tcW w:w="5812" w:type="dxa"/>
          </w:tcPr>
          <w:p w14:paraId="471562ED" w14:textId="77777777" w:rsidR="009B2882" w:rsidRPr="00AC7701" w:rsidRDefault="009B2882" w:rsidP="001E15A4">
            <w:pPr>
              <w:contextualSpacing/>
            </w:pPr>
          </w:p>
        </w:tc>
      </w:tr>
      <w:tr w:rsidR="009B2882" w:rsidRPr="00AC7701" w14:paraId="738F27D2" w14:textId="77777777" w:rsidTr="001E15A4">
        <w:tc>
          <w:tcPr>
            <w:tcW w:w="1423" w:type="dxa"/>
            <w:vMerge w:val="restart"/>
          </w:tcPr>
          <w:p w14:paraId="5F0B16FF" w14:textId="77777777" w:rsidR="009B2882" w:rsidRPr="00AC7701" w:rsidRDefault="009B2882" w:rsidP="001E15A4">
            <w:pPr>
              <w:contextualSpacing/>
            </w:pPr>
            <w:r w:rsidRPr="00AC7701">
              <w:t>Werkdruk en leerzaam werk</w:t>
            </w:r>
          </w:p>
        </w:tc>
        <w:tc>
          <w:tcPr>
            <w:tcW w:w="5206" w:type="dxa"/>
          </w:tcPr>
          <w:p w14:paraId="477E307E" w14:textId="77777777" w:rsidR="009B2882" w:rsidRPr="00362DFA" w:rsidRDefault="009B2882" w:rsidP="001E15A4">
            <w:pPr>
              <w:spacing w:line="276" w:lineRule="auto"/>
            </w:pPr>
            <w:r w:rsidRPr="00362DFA">
              <w:t>Startende leraren hebben een bij hun d</w:t>
            </w:r>
            <w:r>
              <w:t>raagkracht passend aantal taken</w:t>
            </w:r>
          </w:p>
        </w:tc>
        <w:tc>
          <w:tcPr>
            <w:tcW w:w="1134" w:type="dxa"/>
          </w:tcPr>
          <w:p w14:paraId="4F173547" w14:textId="77777777" w:rsidR="009B2882" w:rsidRPr="00AC7701" w:rsidRDefault="009B2882" w:rsidP="001E15A4">
            <w:pPr>
              <w:contextualSpacing/>
            </w:pPr>
            <w:r w:rsidRPr="00AC7701">
              <w:t>n.v.t.</w:t>
            </w:r>
          </w:p>
        </w:tc>
        <w:tc>
          <w:tcPr>
            <w:tcW w:w="1417" w:type="dxa"/>
          </w:tcPr>
          <w:p w14:paraId="4863C706" w14:textId="77777777" w:rsidR="009B2882" w:rsidRPr="00AC7701" w:rsidRDefault="009B2882" w:rsidP="001E15A4">
            <w:pPr>
              <w:contextualSpacing/>
            </w:pPr>
          </w:p>
        </w:tc>
        <w:tc>
          <w:tcPr>
            <w:tcW w:w="5812" w:type="dxa"/>
          </w:tcPr>
          <w:p w14:paraId="36D7100A" w14:textId="77777777" w:rsidR="009B2882" w:rsidRPr="00AC7701" w:rsidRDefault="009B2882" w:rsidP="001E15A4">
            <w:pPr>
              <w:contextualSpacing/>
            </w:pPr>
          </w:p>
        </w:tc>
      </w:tr>
      <w:tr w:rsidR="009B2882" w:rsidRPr="00EE41EB" w14:paraId="2A94F8AB" w14:textId="77777777" w:rsidTr="001E15A4">
        <w:tc>
          <w:tcPr>
            <w:tcW w:w="1423" w:type="dxa"/>
            <w:vMerge/>
          </w:tcPr>
          <w:p w14:paraId="55F79B79" w14:textId="77777777" w:rsidR="009B2882" w:rsidRPr="00AC7701" w:rsidRDefault="009B2882" w:rsidP="001E15A4">
            <w:pPr>
              <w:contextualSpacing/>
            </w:pPr>
          </w:p>
        </w:tc>
        <w:tc>
          <w:tcPr>
            <w:tcW w:w="5206" w:type="dxa"/>
          </w:tcPr>
          <w:p w14:paraId="17145849" w14:textId="77777777" w:rsidR="009B2882" w:rsidRPr="00362DFA" w:rsidRDefault="009B2882" w:rsidP="001E15A4">
            <w:r w:rsidRPr="00373562">
              <w:rPr>
                <w:rFonts w:eastAsia="Times New Roman"/>
                <w:color w:val="000000"/>
                <w:szCs w:val="16"/>
                <w:lang w:eastAsia="nl-NL"/>
              </w:rPr>
              <w:t>Het werk is afgestemd op de ontwikkelingsdoelen van de beginnende docent</w:t>
            </w:r>
          </w:p>
        </w:tc>
        <w:tc>
          <w:tcPr>
            <w:tcW w:w="1134" w:type="dxa"/>
          </w:tcPr>
          <w:p w14:paraId="028BAE82" w14:textId="77777777" w:rsidR="009B2882" w:rsidRPr="00EE41EB" w:rsidRDefault="009B2882" w:rsidP="001E15A4">
            <w:pPr>
              <w:contextualSpacing/>
            </w:pPr>
            <w:r>
              <w:t>n.v.t.</w:t>
            </w:r>
          </w:p>
        </w:tc>
        <w:tc>
          <w:tcPr>
            <w:tcW w:w="1417" w:type="dxa"/>
          </w:tcPr>
          <w:p w14:paraId="43B2575D" w14:textId="77777777" w:rsidR="009B2882" w:rsidRPr="00EE41EB" w:rsidRDefault="009B2882" w:rsidP="001E15A4">
            <w:pPr>
              <w:contextualSpacing/>
            </w:pPr>
          </w:p>
        </w:tc>
        <w:tc>
          <w:tcPr>
            <w:tcW w:w="5812" w:type="dxa"/>
          </w:tcPr>
          <w:p w14:paraId="2BCE7616" w14:textId="77777777" w:rsidR="009B2882" w:rsidRPr="00EE41EB" w:rsidRDefault="009B2882" w:rsidP="001E15A4">
            <w:pPr>
              <w:contextualSpacing/>
            </w:pPr>
          </w:p>
        </w:tc>
      </w:tr>
      <w:tr w:rsidR="009B2882" w:rsidRPr="00F17421" w14:paraId="2BB89356" w14:textId="77777777" w:rsidTr="001E15A4">
        <w:tc>
          <w:tcPr>
            <w:tcW w:w="1423" w:type="dxa"/>
            <w:vMerge/>
          </w:tcPr>
          <w:p w14:paraId="30148752" w14:textId="77777777" w:rsidR="009B2882" w:rsidRPr="00EE41EB" w:rsidRDefault="009B2882" w:rsidP="001E15A4">
            <w:pPr>
              <w:contextualSpacing/>
            </w:pPr>
          </w:p>
        </w:tc>
        <w:tc>
          <w:tcPr>
            <w:tcW w:w="5206" w:type="dxa"/>
          </w:tcPr>
          <w:p w14:paraId="1E982E68" w14:textId="77777777" w:rsidR="009B2882" w:rsidRDefault="009B2882" w:rsidP="001E15A4">
            <w:pPr>
              <w:rPr>
                <w:rFonts w:eastAsia="Times New Roman"/>
                <w:color w:val="000000"/>
                <w:szCs w:val="16"/>
                <w:lang w:eastAsia="nl-NL"/>
              </w:rPr>
            </w:pPr>
            <w:r>
              <w:rPr>
                <w:rFonts w:eastAsia="Times New Roman"/>
                <w:color w:val="000000"/>
                <w:szCs w:val="16"/>
                <w:lang w:eastAsia="nl-NL"/>
              </w:rPr>
              <w:t>Startende leraren worden voldoende uitgedaagd</w:t>
            </w:r>
          </w:p>
          <w:p w14:paraId="4F39088C" w14:textId="77777777" w:rsidR="009B2882" w:rsidRPr="00373562" w:rsidRDefault="009B2882" w:rsidP="001E15A4">
            <w:pPr>
              <w:rPr>
                <w:rFonts w:eastAsia="Times New Roman"/>
                <w:color w:val="000000"/>
                <w:szCs w:val="16"/>
                <w:lang w:eastAsia="nl-NL"/>
              </w:rPr>
            </w:pPr>
          </w:p>
        </w:tc>
        <w:tc>
          <w:tcPr>
            <w:tcW w:w="1134" w:type="dxa"/>
          </w:tcPr>
          <w:p w14:paraId="5A09C89C" w14:textId="77777777" w:rsidR="009B2882" w:rsidRPr="0045446E" w:rsidRDefault="009B2882" w:rsidP="001E15A4">
            <w:pPr>
              <w:contextualSpacing/>
            </w:pPr>
          </w:p>
        </w:tc>
        <w:tc>
          <w:tcPr>
            <w:tcW w:w="1417" w:type="dxa"/>
          </w:tcPr>
          <w:p w14:paraId="4461FC23" w14:textId="77777777" w:rsidR="009B2882" w:rsidRPr="0045446E" w:rsidRDefault="009B2882" w:rsidP="001E15A4">
            <w:pPr>
              <w:contextualSpacing/>
            </w:pPr>
          </w:p>
        </w:tc>
        <w:tc>
          <w:tcPr>
            <w:tcW w:w="5812" w:type="dxa"/>
          </w:tcPr>
          <w:p w14:paraId="7E12A107" w14:textId="77777777" w:rsidR="009B2882" w:rsidRPr="0045446E" w:rsidRDefault="009B2882" w:rsidP="001E15A4">
            <w:pPr>
              <w:contextualSpacing/>
            </w:pPr>
          </w:p>
        </w:tc>
      </w:tr>
      <w:tr w:rsidR="009B2882" w:rsidRPr="006E3FC2" w14:paraId="77C50292" w14:textId="77777777" w:rsidTr="001E15A4">
        <w:tc>
          <w:tcPr>
            <w:tcW w:w="1423" w:type="dxa"/>
            <w:vMerge/>
          </w:tcPr>
          <w:p w14:paraId="62F92594" w14:textId="77777777" w:rsidR="009B2882" w:rsidRPr="0045446E" w:rsidRDefault="009B2882" w:rsidP="001E15A4">
            <w:pPr>
              <w:contextualSpacing/>
            </w:pPr>
          </w:p>
        </w:tc>
        <w:tc>
          <w:tcPr>
            <w:tcW w:w="5206" w:type="dxa"/>
          </w:tcPr>
          <w:p w14:paraId="0B2388B8" w14:textId="77777777" w:rsidR="009B2882" w:rsidRPr="00362DFA" w:rsidRDefault="009B2882" w:rsidP="001E15A4">
            <w:pPr>
              <w:spacing w:line="276" w:lineRule="auto"/>
            </w:pPr>
            <w:r w:rsidRPr="00362DFA">
              <w:t>Startende leraren hebben een gereduceerd aantal lesuren conform cao (20% minder lesuren jaar 1, 10% minder lesuren jaar 2)</w:t>
            </w:r>
          </w:p>
        </w:tc>
        <w:tc>
          <w:tcPr>
            <w:tcW w:w="1134" w:type="dxa"/>
          </w:tcPr>
          <w:p w14:paraId="6D40A82C" w14:textId="77777777" w:rsidR="009B2882" w:rsidRPr="00362DFA" w:rsidRDefault="009B2882" w:rsidP="001E15A4">
            <w:pPr>
              <w:contextualSpacing/>
            </w:pPr>
          </w:p>
        </w:tc>
        <w:tc>
          <w:tcPr>
            <w:tcW w:w="1417" w:type="dxa"/>
          </w:tcPr>
          <w:p w14:paraId="64809C10" w14:textId="77777777" w:rsidR="009B2882" w:rsidRPr="00362DFA" w:rsidRDefault="009B2882" w:rsidP="001E15A4">
            <w:pPr>
              <w:contextualSpacing/>
            </w:pPr>
          </w:p>
        </w:tc>
        <w:tc>
          <w:tcPr>
            <w:tcW w:w="5812" w:type="dxa"/>
          </w:tcPr>
          <w:p w14:paraId="34F00A39" w14:textId="77777777" w:rsidR="009B2882" w:rsidRPr="00362DFA" w:rsidRDefault="009B2882" w:rsidP="001E15A4">
            <w:pPr>
              <w:contextualSpacing/>
            </w:pPr>
          </w:p>
        </w:tc>
      </w:tr>
      <w:tr w:rsidR="009B2882" w:rsidRPr="006E3FC2" w14:paraId="75737B3F" w14:textId="77777777" w:rsidTr="001E15A4">
        <w:tc>
          <w:tcPr>
            <w:tcW w:w="1423" w:type="dxa"/>
            <w:vMerge/>
          </w:tcPr>
          <w:p w14:paraId="5C00A162" w14:textId="77777777" w:rsidR="009B2882" w:rsidRPr="00362DFA" w:rsidRDefault="009B2882" w:rsidP="001E15A4">
            <w:pPr>
              <w:contextualSpacing/>
            </w:pPr>
          </w:p>
        </w:tc>
        <w:tc>
          <w:tcPr>
            <w:tcW w:w="5206" w:type="dxa"/>
          </w:tcPr>
          <w:p w14:paraId="1F3C20AB" w14:textId="77777777" w:rsidR="009B2882" w:rsidRPr="00362DFA" w:rsidRDefault="009B2882" w:rsidP="001E15A4">
            <w:r w:rsidRPr="00362DFA">
              <w:t>Er is een evenwichtige verdeling in het aantal parallelklassen</w:t>
            </w:r>
          </w:p>
        </w:tc>
        <w:tc>
          <w:tcPr>
            <w:tcW w:w="1134" w:type="dxa"/>
          </w:tcPr>
          <w:p w14:paraId="60BE0175" w14:textId="77777777" w:rsidR="009B2882" w:rsidRPr="00362DFA" w:rsidRDefault="009B2882" w:rsidP="001E15A4">
            <w:pPr>
              <w:contextualSpacing/>
            </w:pPr>
          </w:p>
        </w:tc>
        <w:tc>
          <w:tcPr>
            <w:tcW w:w="1417" w:type="dxa"/>
          </w:tcPr>
          <w:p w14:paraId="744ACE53" w14:textId="77777777" w:rsidR="009B2882" w:rsidRPr="00362DFA" w:rsidRDefault="009B2882" w:rsidP="001E15A4">
            <w:pPr>
              <w:contextualSpacing/>
            </w:pPr>
          </w:p>
        </w:tc>
        <w:tc>
          <w:tcPr>
            <w:tcW w:w="5812" w:type="dxa"/>
          </w:tcPr>
          <w:p w14:paraId="74DA4AC6" w14:textId="77777777" w:rsidR="009B2882" w:rsidRPr="00362DFA" w:rsidRDefault="009B2882" w:rsidP="001E15A4">
            <w:pPr>
              <w:contextualSpacing/>
            </w:pPr>
          </w:p>
        </w:tc>
      </w:tr>
      <w:tr w:rsidR="009B2882" w:rsidRPr="00F17421" w14:paraId="08541EB6" w14:textId="77777777" w:rsidTr="001E15A4">
        <w:tc>
          <w:tcPr>
            <w:tcW w:w="1423" w:type="dxa"/>
            <w:vMerge/>
          </w:tcPr>
          <w:p w14:paraId="6A4C20B0" w14:textId="77777777" w:rsidR="009B2882" w:rsidRPr="00362DFA" w:rsidRDefault="009B2882" w:rsidP="001E15A4">
            <w:pPr>
              <w:contextualSpacing/>
            </w:pPr>
          </w:p>
        </w:tc>
        <w:tc>
          <w:tcPr>
            <w:tcW w:w="5206" w:type="dxa"/>
          </w:tcPr>
          <w:p w14:paraId="058EE312" w14:textId="77777777" w:rsidR="009B2882" w:rsidRDefault="009B2882" w:rsidP="001E15A4">
            <w:r w:rsidRPr="0016247A">
              <w:t>Startende leraren hebben weinig lokaalwissels</w:t>
            </w:r>
          </w:p>
          <w:p w14:paraId="55A9E8ED" w14:textId="77777777" w:rsidR="009B2882" w:rsidRPr="00362DFA" w:rsidRDefault="009B2882" w:rsidP="001E15A4"/>
        </w:tc>
        <w:tc>
          <w:tcPr>
            <w:tcW w:w="1134" w:type="dxa"/>
          </w:tcPr>
          <w:p w14:paraId="7259BF8F" w14:textId="77777777" w:rsidR="009B2882" w:rsidRPr="00362DFA" w:rsidRDefault="009B2882" w:rsidP="001E15A4">
            <w:pPr>
              <w:contextualSpacing/>
            </w:pPr>
          </w:p>
        </w:tc>
        <w:tc>
          <w:tcPr>
            <w:tcW w:w="1417" w:type="dxa"/>
          </w:tcPr>
          <w:p w14:paraId="7816CDA0" w14:textId="77777777" w:rsidR="009B2882" w:rsidRPr="00362DFA" w:rsidRDefault="009B2882" w:rsidP="001E15A4">
            <w:pPr>
              <w:contextualSpacing/>
            </w:pPr>
          </w:p>
        </w:tc>
        <w:tc>
          <w:tcPr>
            <w:tcW w:w="5812" w:type="dxa"/>
          </w:tcPr>
          <w:p w14:paraId="1DDB7CEC" w14:textId="77777777" w:rsidR="009B2882" w:rsidRPr="00362DFA" w:rsidRDefault="009B2882" w:rsidP="001E15A4">
            <w:pPr>
              <w:contextualSpacing/>
            </w:pPr>
          </w:p>
        </w:tc>
      </w:tr>
      <w:tr w:rsidR="009B2882" w:rsidRPr="00EE41EB" w14:paraId="2672C59C" w14:textId="77777777" w:rsidTr="001E15A4">
        <w:tc>
          <w:tcPr>
            <w:tcW w:w="1423" w:type="dxa"/>
            <w:vMerge/>
          </w:tcPr>
          <w:p w14:paraId="1E2AEFB4" w14:textId="77777777" w:rsidR="009B2882" w:rsidRPr="00362DFA" w:rsidRDefault="009B2882" w:rsidP="001E15A4">
            <w:pPr>
              <w:contextualSpacing/>
            </w:pPr>
          </w:p>
        </w:tc>
        <w:tc>
          <w:tcPr>
            <w:tcW w:w="5206" w:type="dxa"/>
          </w:tcPr>
          <w:p w14:paraId="703AA015" w14:textId="77777777" w:rsidR="009B2882" w:rsidRPr="00362DFA" w:rsidRDefault="009B2882" w:rsidP="001E15A4">
            <w:r w:rsidRPr="00362DFA">
              <w:t xml:space="preserve">De school start pas vanaf het tweede </w:t>
            </w:r>
            <w:r>
              <w:t>beroeps</w:t>
            </w:r>
            <w:r w:rsidRPr="00362DFA">
              <w:t xml:space="preserve">jaar in overleg met de </w:t>
            </w:r>
            <w:r>
              <w:t>startende leraar</w:t>
            </w:r>
            <w:r w:rsidRPr="00362DFA">
              <w:t xml:space="preserve"> met een mentorklas</w:t>
            </w:r>
          </w:p>
        </w:tc>
        <w:tc>
          <w:tcPr>
            <w:tcW w:w="1134" w:type="dxa"/>
          </w:tcPr>
          <w:p w14:paraId="141C41B7" w14:textId="77777777" w:rsidR="009B2882" w:rsidRPr="00EE41EB" w:rsidRDefault="009B2882" w:rsidP="001E15A4">
            <w:pPr>
              <w:contextualSpacing/>
            </w:pPr>
            <w:r>
              <w:t>n.v.t.</w:t>
            </w:r>
          </w:p>
        </w:tc>
        <w:tc>
          <w:tcPr>
            <w:tcW w:w="1417" w:type="dxa"/>
          </w:tcPr>
          <w:p w14:paraId="1B11B52B" w14:textId="77777777" w:rsidR="009B2882" w:rsidRPr="00EE41EB" w:rsidRDefault="009B2882" w:rsidP="001E15A4">
            <w:pPr>
              <w:contextualSpacing/>
            </w:pPr>
          </w:p>
        </w:tc>
        <w:tc>
          <w:tcPr>
            <w:tcW w:w="5812" w:type="dxa"/>
          </w:tcPr>
          <w:p w14:paraId="115FE221" w14:textId="77777777" w:rsidR="009B2882" w:rsidRPr="00EE41EB" w:rsidRDefault="009B2882" w:rsidP="001E15A4">
            <w:pPr>
              <w:contextualSpacing/>
            </w:pPr>
          </w:p>
        </w:tc>
      </w:tr>
      <w:tr w:rsidR="009B2882" w:rsidRPr="006E3FC2" w14:paraId="6210F788" w14:textId="77777777" w:rsidTr="001E15A4">
        <w:tc>
          <w:tcPr>
            <w:tcW w:w="1423" w:type="dxa"/>
            <w:vMerge/>
          </w:tcPr>
          <w:p w14:paraId="1C13BF4D" w14:textId="77777777" w:rsidR="009B2882" w:rsidRPr="00EE41EB" w:rsidRDefault="009B2882" w:rsidP="001E15A4">
            <w:pPr>
              <w:contextualSpacing/>
            </w:pPr>
          </w:p>
        </w:tc>
        <w:tc>
          <w:tcPr>
            <w:tcW w:w="5206" w:type="dxa"/>
          </w:tcPr>
          <w:p w14:paraId="3C9EA758" w14:textId="77777777" w:rsidR="009B2882" w:rsidRPr="00362DFA" w:rsidRDefault="009B2882" w:rsidP="001E15A4">
            <w:r w:rsidRPr="00362DFA">
              <w:t>Startende leraren geven les aan klassen waar weinig differentiatie nodig is en die niet bekend staan als ‘lastig’</w:t>
            </w:r>
          </w:p>
        </w:tc>
        <w:tc>
          <w:tcPr>
            <w:tcW w:w="1134" w:type="dxa"/>
          </w:tcPr>
          <w:p w14:paraId="2D86A18D" w14:textId="77777777" w:rsidR="009B2882" w:rsidRPr="00362DFA" w:rsidRDefault="009B2882" w:rsidP="001E15A4">
            <w:pPr>
              <w:contextualSpacing/>
            </w:pPr>
          </w:p>
        </w:tc>
        <w:tc>
          <w:tcPr>
            <w:tcW w:w="1417" w:type="dxa"/>
          </w:tcPr>
          <w:p w14:paraId="20F07C1C" w14:textId="77777777" w:rsidR="009B2882" w:rsidRPr="00362DFA" w:rsidRDefault="009B2882" w:rsidP="001E15A4">
            <w:pPr>
              <w:contextualSpacing/>
            </w:pPr>
          </w:p>
        </w:tc>
        <w:tc>
          <w:tcPr>
            <w:tcW w:w="5812" w:type="dxa"/>
          </w:tcPr>
          <w:p w14:paraId="44D60880" w14:textId="77777777" w:rsidR="009B2882" w:rsidRPr="00362DFA" w:rsidRDefault="009B2882" w:rsidP="001E15A4">
            <w:pPr>
              <w:contextualSpacing/>
            </w:pPr>
          </w:p>
        </w:tc>
      </w:tr>
      <w:tr w:rsidR="009B2882" w:rsidRPr="006E3FC2" w14:paraId="5BBC3F91" w14:textId="77777777" w:rsidTr="001E15A4">
        <w:tc>
          <w:tcPr>
            <w:tcW w:w="1423" w:type="dxa"/>
            <w:vMerge/>
          </w:tcPr>
          <w:p w14:paraId="3FF4FEDD" w14:textId="77777777" w:rsidR="009B2882" w:rsidRPr="00362DFA" w:rsidRDefault="009B2882" w:rsidP="001E15A4">
            <w:pPr>
              <w:contextualSpacing/>
            </w:pPr>
          </w:p>
        </w:tc>
        <w:tc>
          <w:tcPr>
            <w:tcW w:w="5206" w:type="dxa"/>
          </w:tcPr>
          <w:p w14:paraId="34E231B0" w14:textId="77777777" w:rsidR="009B2882" w:rsidRPr="00362DFA" w:rsidRDefault="009B2882" w:rsidP="001E15A4">
            <w:r w:rsidRPr="00362DFA">
              <w:t>Startende leraren hebben een evenwichtig lesrooster (beperkt aantal lessen per dag, vaste vrije lesuren in de week)</w:t>
            </w:r>
          </w:p>
        </w:tc>
        <w:tc>
          <w:tcPr>
            <w:tcW w:w="1134" w:type="dxa"/>
          </w:tcPr>
          <w:p w14:paraId="6498F8C3" w14:textId="77777777" w:rsidR="009B2882" w:rsidRPr="00362DFA" w:rsidRDefault="009B2882" w:rsidP="001E15A4">
            <w:pPr>
              <w:contextualSpacing/>
            </w:pPr>
          </w:p>
        </w:tc>
        <w:tc>
          <w:tcPr>
            <w:tcW w:w="1417" w:type="dxa"/>
          </w:tcPr>
          <w:p w14:paraId="5B8C4A26" w14:textId="77777777" w:rsidR="009B2882" w:rsidRPr="00362DFA" w:rsidRDefault="009B2882" w:rsidP="001E15A4">
            <w:pPr>
              <w:contextualSpacing/>
            </w:pPr>
          </w:p>
        </w:tc>
        <w:tc>
          <w:tcPr>
            <w:tcW w:w="5812" w:type="dxa"/>
          </w:tcPr>
          <w:p w14:paraId="30057091" w14:textId="77777777" w:rsidR="009B2882" w:rsidRPr="00362DFA" w:rsidRDefault="009B2882" w:rsidP="001E15A4">
            <w:pPr>
              <w:contextualSpacing/>
            </w:pPr>
          </w:p>
        </w:tc>
      </w:tr>
      <w:tr w:rsidR="009B2882" w:rsidRPr="006E3FC2" w14:paraId="261B6EF2" w14:textId="77777777" w:rsidTr="001E15A4">
        <w:tc>
          <w:tcPr>
            <w:tcW w:w="1423" w:type="dxa"/>
            <w:vMerge w:val="restart"/>
            <w:tcBorders>
              <w:top w:val="nil"/>
            </w:tcBorders>
          </w:tcPr>
          <w:p w14:paraId="5FDF9629" w14:textId="77777777" w:rsidR="009B2882" w:rsidRPr="00362DFA" w:rsidRDefault="009B2882" w:rsidP="001E15A4">
            <w:pPr>
              <w:contextualSpacing/>
            </w:pPr>
          </w:p>
        </w:tc>
        <w:tc>
          <w:tcPr>
            <w:tcW w:w="5206" w:type="dxa"/>
          </w:tcPr>
          <w:p w14:paraId="1F907FBC" w14:textId="77777777" w:rsidR="009B2882" w:rsidRPr="00362DFA" w:rsidRDefault="009B2882" w:rsidP="001E15A4">
            <w:r w:rsidRPr="00362DFA">
              <w:t>Startende leraren zijn vrijgesteld van de eindverantwoordelijkheid voor schooltaken</w:t>
            </w:r>
          </w:p>
        </w:tc>
        <w:tc>
          <w:tcPr>
            <w:tcW w:w="1134" w:type="dxa"/>
          </w:tcPr>
          <w:p w14:paraId="058104CD" w14:textId="77777777" w:rsidR="009B2882" w:rsidRPr="00362DFA" w:rsidRDefault="009B2882" w:rsidP="001E15A4">
            <w:pPr>
              <w:contextualSpacing/>
            </w:pPr>
          </w:p>
        </w:tc>
        <w:tc>
          <w:tcPr>
            <w:tcW w:w="1417" w:type="dxa"/>
          </w:tcPr>
          <w:p w14:paraId="41A1D41C" w14:textId="77777777" w:rsidR="009B2882" w:rsidRPr="00362DFA" w:rsidRDefault="009B2882" w:rsidP="001E15A4">
            <w:pPr>
              <w:contextualSpacing/>
            </w:pPr>
          </w:p>
        </w:tc>
        <w:tc>
          <w:tcPr>
            <w:tcW w:w="5812" w:type="dxa"/>
          </w:tcPr>
          <w:p w14:paraId="78531361" w14:textId="77777777" w:rsidR="009B2882" w:rsidRPr="00362DFA" w:rsidRDefault="009B2882" w:rsidP="001E15A4">
            <w:pPr>
              <w:contextualSpacing/>
            </w:pPr>
          </w:p>
        </w:tc>
      </w:tr>
      <w:tr w:rsidR="009B2882" w:rsidRPr="006E3FC2" w14:paraId="3F9F7CFD" w14:textId="77777777" w:rsidTr="001E15A4">
        <w:tc>
          <w:tcPr>
            <w:tcW w:w="1423" w:type="dxa"/>
            <w:vMerge/>
            <w:tcBorders>
              <w:top w:val="nil"/>
            </w:tcBorders>
          </w:tcPr>
          <w:p w14:paraId="057BF363" w14:textId="77777777" w:rsidR="009B2882" w:rsidRPr="00362DFA" w:rsidRDefault="009B2882" w:rsidP="001E15A4">
            <w:pPr>
              <w:contextualSpacing/>
            </w:pPr>
          </w:p>
        </w:tc>
        <w:tc>
          <w:tcPr>
            <w:tcW w:w="5206" w:type="dxa"/>
          </w:tcPr>
          <w:p w14:paraId="7F34DCA6" w14:textId="77777777" w:rsidR="009B2882" w:rsidRPr="00362DFA" w:rsidRDefault="009B2882" w:rsidP="001E15A4">
            <w:r w:rsidRPr="00362DFA">
              <w:t>Startende leraren worden vrijgesteld van surveillancediensten</w:t>
            </w:r>
          </w:p>
        </w:tc>
        <w:tc>
          <w:tcPr>
            <w:tcW w:w="1134" w:type="dxa"/>
          </w:tcPr>
          <w:p w14:paraId="2A01DBA5" w14:textId="77777777" w:rsidR="009B2882" w:rsidRPr="00362DFA" w:rsidRDefault="009B2882" w:rsidP="001E15A4">
            <w:pPr>
              <w:contextualSpacing/>
            </w:pPr>
          </w:p>
        </w:tc>
        <w:tc>
          <w:tcPr>
            <w:tcW w:w="1417" w:type="dxa"/>
          </w:tcPr>
          <w:p w14:paraId="24540EDA" w14:textId="77777777" w:rsidR="009B2882" w:rsidRPr="00362DFA" w:rsidRDefault="009B2882" w:rsidP="001E15A4">
            <w:pPr>
              <w:contextualSpacing/>
            </w:pPr>
          </w:p>
        </w:tc>
        <w:tc>
          <w:tcPr>
            <w:tcW w:w="5812" w:type="dxa"/>
          </w:tcPr>
          <w:p w14:paraId="47CA86BB" w14:textId="77777777" w:rsidR="009B2882" w:rsidRPr="00362DFA" w:rsidRDefault="009B2882" w:rsidP="001E15A4">
            <w:pPr>
              <w:contextualSpacing/>
            </w:pPr>
          </w:p>
        </w:tc>
      </w:tr>
      <w:tr w:rsidR="009B2882" w:rsidRPr="00EE41EB" w14:paraId="43517DDB" w14:textId="77777777" w:rsidTr="001E15A4">
        <w:tc>
          <w:tcPr>
            <w:tcW w:w="1423" w:type="dxa"/>
            <w:vMerge/>
            <w:tcBorders>
              <w:top w:val="nil"/>
            </w:tcBorders>
          </w:tcPr>
          <w:p w14:paraId="648AD392" w14:textId="77777777" w:rsidR="009B2882" w:rsidRPr="00362DFA" w:rsidRDefault="009B2882" w:rsidP="001E15A4">
            <w:pPr>
              <w:contextualSpacing/>
            </w:pPr>
          </w:p>
        </w:tc>
        <w:tc>
          <w:tcPr>
            <w:tcW w:w="5206" w:type="dxa"/>
          </w:tcPr>
          <w:p w14:paraId="3CE363D4" w14:textId="77777777" w:rsidR="009B2882" w:rsidRPr="00362DFA" w:rsidRDefault="009B2882" w:rsidP="001E15A4">
            <w:r w:rsidRPr="00362DFA">
              <w:t>Ervaren docenten stellen hun lesmateriaal en/of toetsen beschikbaar aan startende leraren</w:t>
            </w:r>
          </w:p>
        </w:tc>
        <w:tc>
          <w:tcPr>
            <w:tcW w:w="1134" w:type="dxa"/>
          </w:tcPr>
          <w:p w14:paraId="7A79830B" w14:textId="77777777" w:rsidR="009B2882" w:rsidRPr="00EE41EB" w:rsidRDefault="009B2882" w:rsidP="001E15A4">
            <w:pPr>
              <w:contextualSpacing/>
            </w:pPr>
            <w:r>
              <w:t>n.v.t.</w:t>
            </w:r>
          </w:p>
        </w:tc>
        <w:tc>
          <w:tcPr>
            <w:tcW w:w="1417" w:type="dxa"/>
          </w:tcPr>
          <w:p w14:paraId="22A544B1" w14:textId="77777777" w:rsidR="009B2882" w:rsidRPr="00EE41EB" w:rsidRDefault="009B2882" w:rsidP="001E15A4">
            <w:pPr>
              <w:contextualSpacing/>
            </w:pPr>
          </w:p>
        </w:tc>
        <w:tc>
          <w:tcPr>
            <w:tcW w:w="5812" w:type="dxa"/>
          </w:tcPr>
          <w:p w14:paraId="39491258" w14:textId="77777777" w:rsidR="009B2882" w:rsidRPr="00EE41EB" w:rsidRDefault="009B2882" w:rsidP="001E15A4">
            <w:pPr>
              <w:contextualSpacing/>
            </w:pPr>
          </w:p>
        </w:tc>
      </w:tr>
      <w:tr w:rsidR="009B2882" w:rsidRPr="00F17421" w14:paraId="66ADBA34" w14:textId="77777777" w:rsidTr="001E15A4">
        <w:tc>
          <w:tcPr>
            <w:tcW w:w="1423" w:type="dxa"/>
            <w:vMerge w:val="restart"/>
          </w:tcPr>
          <w:p w14:paraId="285603C4" w14:textId="77777777" w:rsidR="009B2882" w:rsidRDefault="009B2882" w:rsidP="001E15A4">
            <w:pPr>
              <w:contextualSpacing/>
            </w:pPr>
            <w:r>
              <w:t>Professionele ontwikkeling</w:t>
            </w:r>
          </w:p>
        </w:tc>
        <w:tc>
          <w:tcPr>
            <w:tcW w:w="5206" w:type="dxa"/>
          </w:tcPr>
          <w:p w14:paraId="06DB3B71" w14:textId="77777777" w:rsidR="009B2882" w:rsidRPr="00362DFA" w:rsidRDefault="009B2882" w:rsidP="001E15A4">
            <w:pPr>
              <w:spacing w:line="276" w:lineRule="auto"/>
            </w:pPr>
            <w:r>
              <w:t>De school stimuleert de professionele ontwikkeling van al haar medewerkers</w:t>
            </w:r>
          </w:p>
        </w:tc>
        <w:tc>
          <w:tcPr>
            <w:tcW w:w="1134" w:type="dxa"/>
          </w:tcPr>
          <w:p w14:paraId="23840B3C" w14:textId="77777777" w:rsidR="009B2882" w:rsidRPr="00362DFA" w:rsidRDefault="009B2882" w:rsidP="001E15A4">
            <w:pPr>
              <w:contextualSpacing/>
            </w:pPr>
            <w:r>
              <w:t>n.v.t.</w:t>
            </w:r>
          </w:p>
        </w:tc>
        <w:tc>
          <w:tcPr>
            <w:tcW w:w="1417" w:type="dxa"/>
          </w:tcPr>
          <w:p w14:paraId="1BAFC495" w14:textId="77777777" w:rsidR="009B2882" w:rsidRPr="00362DFA" w:rsidRDefault="009B2882" w:rsidP="001E15A4">
            <w:pPr>
              <w:contextualSpacing/>
            </w:pPr>
          </w:p>
        </w:tc>
        <w:tc>
          <w:tcPr>
            <w:tcW w:w="5812" w:type="dxa"/>
          </w:tcPr>
          <w:p w14:paraId="41153C0E" w14:textId="77777777" w:rsidR="009B2882" w:rsidRPr="00362DFA" w:rsidRDefault="009B2882" w:rsidP="001E15A4">
            <w:pPr>
              <w:contextualSpacing/>
            </w:pPr>
          </w:p>
        </w:tc>
      </w:tr>
      <w:tr w:rsidR="009B2882" w:rsidRPr="006E3FC2" w14:paraId="20F0F3A9" w14:textId="77777777" w:rsidTr="001E15A4">
        <w:tc>
          <w:tcPr>
            <w:tcW w:w="1423" w:type="dxa"/>
            <w:vMerge/>
          </w:tcPr>
          <w:p w14:paraId="31CD43EB" w14:textId="77777777" w:rsidR="009B2882" w:rsidRPr="00F17A5A" w:rsidRDefault="009B2882" w:rsidP="001E15A4">
            <w:pPr>
              <w:contextualSpacing/>
            </w:pPr>
          </w:p>
        </w:tc>
        <w:tc>
          <w:tcPr>
            <w:tcW w:w="5206" w:type="dxa"/>
          </w:tcPr>
          <w:p w14:paraId="2AB35ED9" w14:textId="77777777" w:rsidR="009B2882" w:rsidRPr="00362DFA" w:rsidRDefault="009B2882" w:rsidP="001E15A4">
            <w:pPr>
              <w:spacing w:line="276" w:lineRule="auto"/>
            </w:pPr>
            <w:r w:rsidRPr="00362DFA">
              <w:t xml:space="preserve">Startende leraren houden hun eigen ontwikkeling bij </w:t>
            </w:r>
            <w:r>
              <w:t>(</w:t>
            </w:r>
            <w:r w:rsidRPr="00362DFA">
              <w:t>in</w:t>
            </w:r>
            <w:r>
              <w:t xml:space="preserve"> verslagen, mailtjes of een</w:t>
            </w:r>
            <w:r w:rsidRPr="00362DFA">
              <w:t xml:space="preserve"> POP</w:t>
            </w:r>
            <w:r>
              <w:t>)</w:t>
            </w:r>
            <w:r w:rsidRPr="00362DFA">
              <w:t xml:space="preserve"> en bespreken dit met een leidinggevende en hun coach</w:t>
            </w:r>
          </w:p>
        </w:tc>
        <w:tc>
          <w:tcPr>
            <w:tcW w:w="1134" w:type="dxa"/>
          </w:tcPr>
          <w:p w14:paraId="3E4A6175" w14:textId="77777777" w:rsidR="009B2882" w:rsidRPr="00362DFA" w:rsidRDefault="009B2882" w:rsidP="001E15A4">
            <w:pPr>
              <w:contextualSpacing/>
            </w:pPr>
          </w:p>
        </w:tc>
        <w:tc>
          <w:tcPr>
            <w:tcW w:w="1417" w:type="dxa"/>
          </w:tcPr>
          <w:p w14:paraId="468988F0" w14:textId="77777777" w:rsidR="009B2882" w:rsidRPr="00362DFA" w:rsidRDefault="009B2882" w:rsidP="001E15A4">
            <w:pPr>
              <w:contextualSpacing/>
            </w:pPr>
          </w:p>
        </w:tc>
        <w:tc>
          <w:tcPr>
            <w:tcW w:w="5812" w:type="dxa"/>
          </w:tcPr>
          <w:p w14:paraId="25574B50" w14:textId="77777777" w:rsidR="009B2882" w:rsidRPr="00362DFA" w:rsidRDefault="009B2882" w:rsidP="001E15A4">
            <w:pPr>
              <w:contextualSpacing/>
            </w:pPr>
          </w:p>
        </w:tc>
      </w:tr>
      <w:tr w:rsidR="009B2882" w:rsidRPr="006E3FC2" w14:paraId="0221D539" w14:textId="77777777" w:rsidTr="001E15A4">
        <w:tc>
          <w:tcPr>
            <w:tcW w:w="1423" w:type="dxa"/>
            <w:vMerge/>
          </w:tcPr>
          <w:p w14:paraId="56C06BB1" w14:textId="77777777" w:rsidR="009B2882" w:rsidRPr="00F17A5A" w:rsidRDefault="009B2882" w:rsidP="001E15A4">
            <w:pPr>
              <w:contextualSpacing/>
            </w:pPr>
          </w:p>
        </w:tc>
        <w:tc>
          <w:tcPr>
            <w:tcW w:w="5206" w:type="dxa"/>
          </w:tcPr>
          <w:p w14:paraId="2EF04237" w14:textId="77777777" w:rsidR="009B2882" w:rsidRPr="00362DFA" w:rsidRDefault="009B2882" w:rsidP="001E15A4">
            <w:pPr>
              <w:spacing w:line="276" w:lineRule="auto"/>
            </w:pPr>
            <w:r>
              <w:t>Startende leraren hebben inbreng in hun eigen begeleidings- en ontwikkelingstraject</w:t>
            </w:r>
          </w:p>
        </w:tc>
        <w:tc>
          <w:tcPr>
            <w:tcW w:w="1134" w:type="dxa"/>
          </w:tcPr>
          <w:p w14:paraId="5228F472" w14:textId="77777777" w:rsidR="009B2882" w:rsidRPr="00362DFA" w:rsidRDefault="009B2882" w:rsidP="001E15A4">
            <w:pPr>
              <w:contextualSpacing/>
            </w:pPr>
          </w:p>
        </w:tc>
        <w:tc>
          <w:tcPr>
            <w:tcW w:w="1417" w:type="dxa"/>
          </w:tcPr>
          <w:p w14:paraId="0836A9A9" w14:textId="77777777" w:rsidR="009B2882" w:rsidRPr="00362DFA" w:rsidRDefault="009B2882" w:rsidP="001E15A4">
            <w:pPr>
              <w:contextualSpacing/>
            </w:pPr>
          </w:p>
        </w:tc>
        <w:tc>
          <w:tcPr>
            <w:tcW w:w="5812" w:type="dxa"/>
          </w:tcPr>
          <w:p w14:paraId="34176F9E" w14:textId="77777777" w:rsidR="009B2882" w:rsidRPr="00362DFA" w:rsidRDefault="009B2882" w:rsidP="001E15A4">
            <w:pPr>
              <w:contextualSpacing/>
            </w:pPr>
          </w:p>
        </w:tc>
      </w:tr>
      <w:tr w:rsidR="009B2882" w:rsidRPr="006E3FC2" w14:paraId="1E39CC1B" w14:textId="77777777" w:rsidTr="001E15A4">
        <w:tc>
          <w:tcPr>
            <w:tcW w:w="1423" w:type="dxa"/>
            <w:vMerge/>
          </w:tcPr>
          <w:p w14:paraId="66FD907F" w14:textId="77777777" w:rsidR="009B2882" w:rsidRPr="00362DFA" w:rsidRDefault="009B2882" w:rsidP="001E15A4">
            <w:pPr>
              <w:contextualSpacing/>
            </w:pPr>
          </w:p>
        </w:tc>
        <w:tc>
          <w:tcPr>
            <w:tcW w:w="5206" w:type="dxa"/>
          </w:tcPr>
          <w:p w14:paraId="289D3919" w14:textId="77777777" w:rsidR="009B2882" w:rsidRPr="00362DFA" w:rsidRDefault="009B2882" w:rsidP="001E15A4">
            <w:r w:rsidRPr="00362DFA">
              <w:t>Er worden themabijeenkomsten georganiseerd over pedagogisch/didactische thema's</w:t>
            </w:r>
          </w:p>
        </w:tc>
        <w:tc>
          <w:tcPr>
            <w:tcW w:w="1134" w:type="dxa"/>
          </w:tcPr>
          <w:p w14:paraId="32A44036" w14:textId="77777777" w:rsidR="009B2882" w:rsidRPr="00362DFA" w:rsidRDefault="009B2882" w:rsidP="001E15A4">
            <w:pPr>
              <w:contextualSpacing/>
            </w:pPr>
          </w:p>
        </w:tc>
        <w:tc>
          <w:tcPr>
            <w:tcW w:w="1417" w:type="dxa"/>
          </w:tcPr>
          <w:p w14:paraId="62402012" w14:textId="77777777" w:rsidR="009B2882" w:rsidRPr="00362DFA" w:rsidRDefault="009B2882" w:rsidP="001E15A4">
            <w:pPr>
              <w:contextualSpacing/>
            </w:pPr>
          </w:p>
        </w:tc>
        <w:tc>
          <w:tcPr>
            <w:tcW w:w="5812" w:type="dxa"/>
          </w:tcPr>
          <w:p w14:paraId="511B452E" w14:textId="77777777" w:rsidR="009B2882" w:rsidRPr="00362DFA" w:rsidRDefault="009B2882" w:rsidP="001E15A4">
            <w:pPr>
              <w:contextualSpacing/>
            </w:pPr>
          </w:p>
        </w:tc>
      </w:tr>
      <w:tr w:rsidR="009B2882" w:rsidRPr="006E3FC2" w14:paraId="2AA155E9" w14:textId="77777777" w:rsidTr="001E15A4">
        <w:tc>
          <w:tcPr>
            <w:tcW w:w="1423" w:type="dxa"/>
            <w:vMerge/>
          </w:tcPr>
          <w:p w14:paraId="2A57EBD8" w14:textId="77777777" w:rsidR="009B2882" w:rsidRPr="00362DFA" w:rsidRDefault="009B2882" w:rsidP="001E15A4">
            <w:pPr>
              <w:contextualSpacing/>
            </w:pPr>
          </w:p>
        </w:tc>
        <w:tc>
          <w:tcPr>
            <w:tcW w:w="5206" w:type="dxa"/>
          </w:tcPr>
          <w:p w14:paraId="09FF949D" w14:textId="77777777" w:rsidR="009B2882" w:rsidRPr="00362DFA" w:rsidRDefault="009B2882" w:rsidP="001E15A4">
            <w:r w:rsidRPr="00362DFA">
              <w:t>Intervisie met andere startende leraren wordt gefaciliteerd en begeleid.</w:t>
            </w:r>
          </w:p>
        </w:tc>
        <w:tc>
          <w:tcPr>
            <w:tcW w:w="1134" w:type="dxa"/>
          </w:tcPr>
          <w:p w14:paraId="2CF50807" w14:textId="77777777" w:rsidR="009B2882" w:rsidRPr="00362DFA" w:rsidRDefault="009B2882" w:rsidP="001E15A4">
            <w:pPr>
              <w:contextualSpacing/>
            </w:pPr>
          </w:p>
        </w:tc>
        <w:tc>
          <w:tcPr>
            <w:tcW w:w="1417" w:type="dxa"/>
          </w:tcPr>
          <w:p w14:paraId="4F41C8D6" w14:textId="77777777" w:rsidR="009B2882" w:rsidRPr="00362DFA" w:rsidRDefault="009B2882" w:rsidP="001E15A4">
            <w:pPr>
              <w:contextualSpacing/>
            </w:pPr>
          </w:p>
        </w:tc>
        <w:tc>
          <w:tcPr>
            <w:tcW w:w="5812" w:type="dxa"/>
          </w:tcPr>
          <w:p w14:paraId="29C2A0D8" w14:textId="77777777" w:rsidR="009B2882" w:rsidRPr="00362DFA" w:rsidRDefault="009B2882" w:rsidP="001E15A4">
            <w:pPr>
              <w:contextualSpacing/>
            </w:pPr>
          </w:p>
        </w:tc>
      </w:tr>
      <w:tr w:rsidR="009B2882" w:rsidRPr="006E3FC2" w14:paraId="5FC7D304" w14:textId="77777777" w:rsidTr="001E15A4">
        <w:tc>
          <w:tcPr>
            <w:tcW w:w="1423" w:type="dxa"/>
            <w:vMerge/>
          </w:tcPr>
          <w:p w14:paraId="0A69A483" w14:textId="77777777" w:rsidR="009B2882" w:rsidRPr="00362DFA" w:rsidRDefault="009B2882" w:rsidP="001E15A4">
            <w:pPr>
              <w:contextualSpacing/>
            </w:pPr>
          </w:p>
        </w:tc>
        <w:tc>
          <w:tcPr>
            <w:tcW w:w="5206" w:type="dxa"/>
          </w:tcPr>
          <w:p w14:paraId="11D8F967" w14:textId="77777777" w:rsidR="009B2882" w:rsidRPr="00362DFA" w:rsidRDefault="009B2882" w:rsidP="001E15A4">
            <w:pPr>
              <w:spacing w:line="276" w:lineRule="auto"/>
            </w:pPr>
            <w:r w:rsidRPr="00362DFA">
              <w:t xml:space="preserve">Startende leraren doen praktijkgericht onderzoek en/of doen mee aan een </w:t>
            </w:r>
            <w:proofErr w:type="spellStart"/>
            <w:r w:rsidRPr="00362DFA">
              <w:t>Lesson</w:t>
            </w:r>
            <w:proofErr w:type="spellEnd"/>
            <w:r w:rsidRPr="00362DFA">
              <w:t xml:space="preserve"> </w:t>
            </w:r>
            <w:proofErr w:type="spellStart"/>
            <w:r w:rsidRPr="00362DFA">
              <w:t>Study</w:t>
            </w:r>
            <w:proofErr w:type="spellEnd"/>
            <w:r w:rsidRPr="00362DFA">
              <w:t xml:space="preserve"> traject</w:t>
            </w:r>
          </w:p>
        </w:tc>
        <w:tc>
          <w:tcPr>
            <w:tcW w:w="1134" w:type="dxa"/>
          </w:tcPr>
          <w:p w14:paraId="4BE4A6A7" w14:textId="77777777" w:rsidR="009B2882" w:rsidRPr="00362DFA" w:rsidRDefault="009B2882" w:rsidP="001E15A4">
            <w:pPr>
              <w:contextualSpacing/>
            </w:pPr>
          </w:p>
        </w:tc>
        <w:tc>
          <w:tcPr>
            <w:tcW w:w="1417" w:type="dxa"/>
          </w:tcPr>
          <w:p w14:paraId="1DDA4463" w14:textId="77777777" w:rsidR="009B2882" w:rsidRPr="00362DFA" w:rsidRDefault="009B2882" w:rsidP="001E15A4">
            <w:pPr>
              <w:contextualSpacing/>
            </w:pPr>
          </w:p>
        </w:tc>
        <w:tc>
          <w:tcPr>
            <w:tcW w:w="5812" w:type="dxa"/>
          </w:tcPr>
          <w:p w14:paraId="597E5D22" w14:textId="77777777" w:rsidR="009B2882" w:rsidRPr="00362DFA" w:rsidRDefault="009B2882" w:rsidP="001E15A4">
            <w:pPr>
              <w:contextualSpacing/>
            </w:pPr>
          </w:p>
        </w:tc>
      </w:tr>
      <w:tr w:rsidR="009B2882" w:rsidRPr="006E3FC2" w14:paraId="7EAAB104" w14:textId="77777777" w:rsidTr="001E15A4">
        <w:tc>
          <w:tcPr>
            <w:tcW w:w="1423" w:type="dxa"/>
            <w:vMerge/>
          </w:tcPr>
          <w:p w14:paraId="0FF72F5A" w14:textId="77777777" w:rsidR="009B2882" w:rsidRPr="00362DFA" w:rsidRDefault="009B2882" w:rsidP="001E15A4">
            <w:pPr>
              <w:contextualSpacing/>
            </w:pPr>
          </w:p>
        </w:tc>
        <w:tc>
          <w:tcPr>
            <w:tcW w:w="5206" w:type="dxa"/>
          </w:tcPr>
          <w:p w14:paraId="18E03C94" w14:textId="77777777" w:rsidR="009B2882" w:rsidRPr="00362DFA" w:rsidRDefault="009B2882" w:rsidP="001E15A4">
            <w:r w:rsidRPr="00362DFA">
              <w:t>De startende leraren krijgen ruimte voor het uitbreiden van kennis</w:t>
            </w:r>
            <w:r>
              <w:t xml:space="preserve"> en vaardigheden</w:t>
            </w:r>
            <w:r w:rsidRPr="00362DFA">
              <w:t>, bijvoorbeeld door het volgen van een cursus</w:t>
            </w:r>
          </w:p>
        </w:tc>
        <w:tc>
          <w:tcPr>
            <w:tcW w:w="1134" w:type="dxa"/>
          </w:tcPr>
          <w:p w14:paraId="6D80CC09" w14:textId="77777777" w:rsidR="009B2882" w:rsidRPr="00362DFA" w:rsidRDefault="009B2882" w:rsidP="001E15A4">
            <w:pPr>
              <w:contextualSpacing/>
            </w:pPr>
          </w:p>
        </w:tc>
        <w:tc>
          <w:tcPr>
            <w:tcW w:w="1417" w:type="dxa"/>
          </w:tcPr>
          <w:p w14:paraId="0120600C" w14:textId="77777777" w:rsidR="009B2882" w:rsidRPr="00362DFA" w:rsidRDefault="009B2882" w:rsidP="001E15A4">
            <w:pPr>
              <w:contextualSpacing/>
            </w:pPr>
          </w:p>
        </w:tc>
        <w:tc>
          <w:tcPr>
            <w:tcW w:w="5812" w:type="dxa"/>
          </w:tcPr>
          <w:p w14:paraId="521159B1" w14:textId="77777777" w:rsidR="009B2882" w:rsidRPr="00362DFA" w:rsidRDefault="009B2882" w:rsidP="001E15A4">
            <w:pPr>
              <w:contextualSpacing/>
            </w:pPr>
          </w:p>
        </w:tc>
      </w:tr>
      <w:tr w:rsidR="009B2882" w:rsidRPr="006E3FC2" w14:paraId="4E9B670B" w14:textId="77777777" w:rsidTr="001E15A4">
        <w:tc>
          <w:tcPr>
            <w:tcW w:w="1423" w:type="dxa"/>
            <w:vMerge/>
          </w:tcPr>
          <w:p w14:paraId="7555EA53" w14:textId="77777777" w:rsidR="009B2882" w:rsidRPr="00362DFA" w:rsidRDefault="009B2882" w:rsidP="001E15A4">
            <w:pPr>
              <w:contextualSpacing/>
            </w:pPr>
          </w:p>
        </w:tc>
        <w:tc>
          <w:tcPr>
            <w:tcW w:w="5206" w:type="dxa"/>
          </w:tcPr>
          <w:p w14:paraId="7C0B665D" w14:textId="77777777" w:rsidR="009B2882" w:rsidRPr="00362DFA" w:rsidRDefault="009B2882" w:rsidP="001E15A4">
            <w:r w:rsidRPr="00362DFA">
              <w:t>Startende leraren ondernemen met een ervaren collega inhoudelijke activiteiten, zoals het voorbereiden van een les</w:t>
            </w:r>
          </w:p>
        </w:tc>
        <w:tc>
          <w:tcPr>
            <w:tcW w:w="1134" w:type="dxa"/>
          </w:tcPr>
          <w:p w14:paraId="5C62F37F" w14:textId="77777777" w:rsidR="009B2882" w:rsidRPr="00362DFA" w:rsidRDefault="009B2882" w:rsidP="001E15A4">
            <w:pPr>
              <w:contextualSpacing/>
            </w:pPr>
          </w:p>
        </w:tc>
        <w:tc>
          <w:tcPr>
            <w:tcW w:w="1417" w:type="dxa"/>
          </w:tcPr>
          <w:p w14:paraId="5B2436C3" w14:textId="77777777" w:rsidR="009B2882" w:rsidRPr="00362DFA" w:rsidRDefault="009B2882" w:rsidP="001E15A4">
            <w:pPr>
              <w:contextualSpacing/>
            </w:pPr>
          </w:p>
        </w:tc>
        <w:tc>
          <w:tcPr>
            <w:tcW w:w="5812" w:type="dxa"/>
          </w:tcPr>
          <w:p w14:paraId="1755B8B3" w14:textId="77777777" w:rsidR="009B2882" w:rsidRPr="00362DFA" w:rsidRDefault="009B2882" w:rsidP="001E15A4">
            <w:pPr>
              <w:contextualSpacing/>
            </w:pPr>
          </w:p>
        </w:tc>
      </w:tr>
      <w:tr w:rsidR="009B2882" w:rsidRPr="006E3FC2" w14:paraId="1553BE4D" w14:textId="77777777" w:rsidTr="001E15A4">
        <w:tc>
          <w:tcPr>
            <w:tcW w:w="1423" w:type="dxa"/>
            <w:vMerge/>
          </w:tcPr>
          <w:p w14:paraId="3ACCFDCB" w14:textId="77777777" w:rsidR="009B2882" w:rsidRPr="00362DFA" w:rsidRDefault="009B2882" w:rsidP="001E15A4">
            <w:pPr>
              <w:contextualSpacing/>
            </w:pPr>
          </w:p>
        </w:tc>
        <w:tc>
          <w:tcPr>
            <w:tcW w:w="5206" w:type="dxa"/>
          </w:tcPr>
          <w:p w14:paraId="653124B1" w14:textId="77777777" w:rsidR="009B2882" w:rsidRDefault="009B2882" w:rsidP="001E15A4">
            <w:r w:rsidRPr="00362DFA">
              <w:t>Startende leraren worden begeleid bij het mentorschap</w:t>
            </w:r>
          </w:p>
          <w:p w14:paraId="2959933D" w14:textId="77777777" w:rsidR="009B2882" w:rsidRPr="00362DFA" w:rsidRDefault="009B2882" w:rsidP="001E15A4"/>
        </w:tc>
        <w:tc>
          <w:tcPr>
            <w:tcW w:w="1134" w:type="dxa"/>
          </w:tcPr>
          <w:p w14:paraId="6C724514" w14:textId="77777777" w:rsidR="009B2882" w:rsidRPr="00362DFA" w:rsidRDefault="009B2882" w:rsidP="001E15A4">
            <w:pPr>
              <w:contextualSpacing/>
            </w:pPr>
          </w:p>
        </w:tc>
        <w:tc>
          <w:tcPr>
            <w:tcW w:w="1417" w:type="dxa"/>
          </w:tcPr>
          <w:p w14:paraId="76D0F9C3" w14:textId="77777777" w:rsidR="009B2882" w:rsidRPr="00362DFA" w:rsidRDefault="009B2882" w:rsidP="001E15A4">
            <w:pPr>
              <w:contextualSpacing/>
            </w:pPr>
          </w:p>
        </w:tc>
        <w:tc>
          <w:tcPr>
            <w:tcW w:w="5812" w:type="dxa"/>
          </w:tcPr>
          <w:p w14:paraId="4A0AA473" w14:textId="77777777" w:rsidR="009B2882" w:rsidRPr="00362DFA" w:rsidRDefault="009B2882" w:rsidP="001E15A4">
            <w:pPr>
              <w:contextualSpacing/>
            </w:pPr>
          </w:p>
        </w:tc>
      </w:tr>
      <w:tr w:rsidR="009B2882" w:rsidRPr="006E3FC2" w14:paraId="750B4825" w14:textId="77777777" w:rsidTr="001E15A4">
        <w:tc>
          <w:tcPr>
            <w:tcW w:w="1423" w:type="dxa"/>
            <w:vMerge/>
          </w:tcPr>
          <w:p w14:paraId="48B84060" w14:textId="77777777" w:rsidR="009B2882" w:rsidRPr="00362DFA" w:rsidRDefault="009B2882" w:rsidP="001E15A4">
            <w:pPr>
              <w:contextualSpacing/>
            </w:pPr>
          </w:p>
        </w:tc>
        <w:tc>
          <w:tcPr>
            <w:tcW w:w="5206" w:type="dxa"/>
          </w:tcPr>
          <w:p w14:paraId="5F8A89C0" w14:textId="77777777" w:rsidR="009B2882" w:rsidRDefault="009B2882" w:rsidP="001E15A4">
            <w:r w:rsidRPr="00362DFA">
              <w:t xml:space="preserve">De leerlingen van startende leraren vullen </w:t>
            </w:r>
          </w:p>
          <w:p w14:paraId="60D373A6" w14:textId="77777777" w:rsidR="009B2882" w:rsidRPr="00362DFA" w:rsidRDefault="009B2882" w:rsidP="001E15A4">
            <w:proofErr w:type="spellStart"/>
            <w:r w:rsidRPr="00362DFA">
              <w:t>leerlingenquêtes</w:t>
            </w:r>
            <w:proofErr w:type="spellEnd"/>
            <w:r w:rsidRPr="00362DFA">
              <w:t xml:space="preserve"> in, die worden gebruikt om het handelen van de docenten te verbeteren</w:t>
            </w:r>
          </w:p>
        </w:tc>
        <w:tc>
          <w:tcPr>
            <w:tcW w:w="1134" w:type="dxa"/>
          </w:tcPr>
          <w:p w14:paraId="2B088C89" w14:textId="77777777" w:rsidR="009B2882" w:rsidRPr="00362DFA" w:rsidRDefault="009B2882" w:rsidP="001E15A4">
            <w:pPr>
              <w:contextualSpacing/>
            </w:pPr>
          </w:p>
        </w:tc>
        <w:tc>
          <w:tcPr>
            <w:tcW w:w="1417" w:type="dxa"/>
          </w:tcPr>
          <w:p w14:paraId="02042676" w14:textId="77777777" w:rsidR="009B2882" w:rsidRPr="00362DFA" w:rsidRDefault="009B2882" w:rsidP="001E15A4">
            <w:pPr>
              <w:contextualSpacing/>
            </w:pPr>
          </w:p>
        </w:tc>
        <w:tc>
          <w:tcPr>
            <w:tcW w:w="5812" w:type="dxa"/>
          </w:tcPr>
          <w:p w14:paraId="7444234D" w14:textId="77777777" w:rsidR="009B2882" w:rsidRPr="00362DFA" w:rsidRDefault="009B2882" w:rsidP="001E15A4">
            <w:pPr>
              <w:contextualSpacing/>
            </w:pPr>
          </w:p>
        </w:tc>
      </w:tr>
      <w:tr w:rsidR="009B2882" w:rsidRPr="006E3FC2" w14:paraId="4F751A8F" w14:textId="77777777" w:rsidTr="001E15A4">
        <w:tc>
          <w:tcPr>
            <w:tcW w:w="1423" w:type="dxa"/>
            <w:vMerge w:val="restart"/>
          </w:tcPr>
          <w:p w14:paraId="4CDB9812" w14:textId="77777777" w:rsidR="009B2882" w:rsidRDefault="009B2882" w:rsidP="001E15A4">
            <w:pPr>
              <w:contextualSpacing/>
            </w:pPr>
            <w:r>
              <w:t>Observatie en coaching</w:t>
            </w:r>
          </w:p>
        </w:tc>
        <w:tc>
          <w:tcPr>
            <w:tcW w:w="5206" w:type="dxa"/>
          </w:tcPr>
          <w:p w14:paraId="1F65C248" w14:textId="77777777" w:rsidR="009B2882" w:rsidRPr="00362DFA" w:rsidRDefault="009B2882" w:rsidP="001E15A4">
            <w:pPr>
              <w:spacing w:line="276" w:lineRule="auto"/>
            </w:pPr>
            <w:r>
              <w:t>De les van de startende leraar wordt met regelmaat bezocht door een coach of andere collega</w:t>
            </w:r>
          </w:p>
        </w:tc>
        <w:tc>
          <w:tcPr>
            <w:tcW w:w="1134" w:type="dxa"/>
          </w:tcPr>
          <w:p w14:paraId="1DDB1289" w14:textId="77777777" w:rsidR="009B2882" w:rsidRPr="00362DFA" w:rsidRDefault="009B2882" w:rsidP="001E15A4">
            <w:pPr>
              <w:contextualSpacing/>
            </w:pPr>
          </w:p>
        </w:tc>
        <w:tc>
          <w:tcPr>
            <w:tcW w:w="1417" w:type="dxa"/>
          </w:tcPr>
          <w:p w14:paraId="7862C518" w14:textId="77777777" w:rsidR="009B2882" w:rsidRPr="00362DFA" w:rsidRDefault="009B2882" w:rsidP="001E15A4">
            <w:pPr>
              <w:contextualSpacing/>
            </w:pPr>
          </w:p>
        </w:tc>
        <w:tc>
          <w:tcPr>
            <w:tcW w:w="5812" w:type="dxa"/>
          </w:tcPr>
          <w:p w14:paraId="003013D2" w14:textId="77777777" w:rsidR="009B2882" w:rsidRPr="00362DFA" w:rsidRDefault="009B2882" w:rsidP="001E15A4">
            <w:pPr>
              <w:contextualSpacing/>
            </w:pPr>
          </w:p>
        </w:tc>
      </w:tr>
      <w:tr w:rsidR="009B2882" w:rsidRPr="006E3FC2" w14:paraId="7664B44B" w14:textId="77777777" w:rsidTr="001E15A4">
        <w:tc>
          <w:tcPr>
            <w:tcW w:w="1423" w:type="dxa"/>
            <w:vMerge/>
          </w:tcPr>
          <w:p w14:paraId="5A88AD6D" w14:textId="77777777" w:rsidR="009B2882" w:rsidRPr="0016247A" w:rsidRDefault="009B2882" w:rsidP="001E15A4">
            <w:pPr>
              <w:contextualSpacing/>
            </w:pPr>
          </w:p>
        </w:tc>
        <w:tc>
          <w:tcPr>
            <w:tcW w:w="5206" w:type="dxa"/>
          </w:tcPr>
          <w:p w14:paraId="48720FC8" w14:textId="77777777" w:rsidR="009B2882" w:rsidRPr="00362DFA" w:rsidRDefault="009B2882" w:rsidP="001E15A4">
            <w:pPr>
              <w:spacing w:line="276" w:lineRule="auto"/>
            </w:pPr>
            <w:r w:rsidRPr="00362DFA">
              <w:t>De startende leraar wordt gestructureerd geobserveerd (ICALT), waarna de les wordt nabesproken</w:t>
            </w:r>
          </w:p>
        </w:tc>
        <w:tc>
          <w:tcPr>
            <w:tcW w:w="1134" w:type="dxa"/>
          </w:tcPr>
          <w:p w14:paraId="5AD435AF" w14:textId="77777777" w:rsidR="009B2882" w:rsidRPr="00362DFA" w:rsidRDefault="009B2882" w:rsidP="001E15A4">
            <w:pPr>
              <w:contextualSpacing/>
            </w:pPr>
          </w:p>
        </w:tc>
        <w:tc>
          <w:tcPr>
            <w:tcW w:w="1417" w:type="dxa"/>
          </w:tcPr>
          <w:p w14:paraId="1A1C6619" w14:textId="77777777" w:rsidR="009B2882" w:rsidRPr="00362DFA" w:rsidRDefault="009B2882" w:rsidP="001E15A4">
            <w:pPr>
              <w:contextualSpacing/>
            </w:pPr>
          </w:p>
        </w:tc>
        <w:tc>
          <w:tcPr>
            <w:tcW w:w="5812" w:type="dxa"/>
          </w:tcPr>
          <w:p w14:paraId="4E8599A8" w14:textId="77777777" w:rsidR="009B2882" w:rsidRPr="00362DFA" w:rsidRDefault="009B2882" w:rsidP="001E15A4">
            <w:pPr>
              <w:contextualSpacing/>
            </w:pPr>
          </w:p>
        </w:tc>
      </w:tr>
      <w:tr w:rsidR="009B2882" w:rsidRPr="006E3FC2" w14:paraId="65932360" w14:textId="77777777" w:rsidTr="001E15A4">
        <w:tc>
          <w:tcPr>
            <w:tcW w:w="1423" w:type="dxa"/>
            <w:vMerge/>
          </w:tcPr>
          <w:p w14:paraId="1065A187" w14:textId="77777777" w:rsidR="009B2882" w:rsidRPr="00362DFA" w:rsidRDefault="009B2882" w:rsidP="001E15A4">
            <w:pPr>
              <w:contextualSpacing/>
            </w:pPr>
          </w:p>
        </w:tc>
        <w:tc>
          <w:tcPr>
            <w:tcW w:w="5206" w:type="dxa"/>
          </w:tcPr>
          <w:p w14:paraId="25F26A52" w14:textId="77777777" w:rsidR="009B2882" w:rsidRPr="00362DFA" w:rsidRDefault="009B2882" w:rsidP="001E15A4">
            <w:pPr>
              <w:spacing w:line="276" w:lineRule="auto"/>
            </w:pPr>
            <w:r w:rsidRPr="00362DFA">
              <w:t xml:space="preserve">De startende leraar wordt regelmatig gecoacht, </w:t>
            </w:r>
            <w:r>
              <w:t xml:space="preserve">ook op goede punten en </w:t>
            </w:r>
            <w:r w:rsidRPr="00362DFA">
              <w:t>niet alleen wanneer er iets ‘mis’ is</w:t>
            </w:r>
          </w:p>
        </w:tc>
        <w:tc>
          <w:tcPr>
            <w:tcW w:w="1134" w:type="dxa"/>
          </w:tcPr>
          <w:p w14:paraId="5FE5A10E" w14:textId="77777777" w:rsidR="009B2882" w:rsidRPr="00362DFA" w:rsidRDefault="009B2882" w:rsidP="001E15A4">
            <w:pPr>
              <w:contextualSpacing/>
            </w:pPr>
          </w:p>
        </w:tc>
        <w:tc>
          <w:tcPr>
            <w:tcW w:w="1417" w:type="dxa"/>
          </w:tcPr>
          <w:p w14:paraId="07608B0E" w14:textId="77777777" w:rsidR="009B2882" w:rsidRPr="00362DFA" w:rsidRDefault="009B2882" w:rsidP="001E15A4">
            <w:pPr>
              <w:contextualSpacing/>
            </w:pPr>
          </w:p>
        </w:tc>
        <w:tc>
          <w:tcPr>
            <w:tcW w:w="5812" w:type="dxa"/>
          </w:tcPr>
          <w:p w14:paraId="1DC339F5" w14:textId="77777777" w:rsidR="009B2882" w:rsidRPr="00362DFA" w:rsidRDefault="009B2882" w:rsidP="001E15A4">
            <w:pPr>
              <w:contextualSpacing/>
            </w:pPr>
          </w:p>
        </w:tc>
      </w:tr>
      <w:tr w:rsidR="009B2882" w:rsidRPr="006E3FC2" w14:paraId="7FE31349" w14:textId="77777777" w:rsidTr="001E15A4">
        <w:tc>
          <w:tcPr>
            <w:tcW w:w="1423" w:type="dxa"/>
            <w:vMerge/>
          </w:tcPr>
          <w:p w14:paraId="58C0FCA1" w14:textId="77777777" w:rsidR="009B2882" w:rsidRPr="00362DFA" w:rsidRDefault="009B2882" w:rsidP="001E15A4">
            <w:pPr>
              <w:contextualSpacing/>
            </w:pPr>
          </w:p>
        </w:tc>
        <w:tc>
          <w:tcPr>
            <w:tcW w:w="5206" w:type="dxa"/>
          </w:tcPr>
          <w:p w14:paraId="7EA895C2" w14:textId="77777777" w:rsidR="009B2882" w:rsidRPr="00362DFA" w:rsidRDefault="009B2882" w:rsidP="001E15A4">
            <w:r w:rsidRPr="00362DFA">
              <w:t xml:space="preserve">De coach en de startende leraar zijn op een gezamenlijk moment </w:t>
            </w:r>
            <w:proofErr w:type="spellStart"/>
            <w:r w:rsidRPr="00362DFA">
              <w:t>uitgeroosterd</w:t>
            </w:r>
            <w:proofErr w:type="spellEnd"/>
            <w:r w:rsidRPr="00362DFA">
              <w:t xml:space="preserve"> voor begeleiding</w:t>
            </w:r>
          </w:p>
        </w:tc>
        <w:tc>
          <w:tcPr>
            <w:tcW w:w="1134" w:type="dxa"/>
          </w:tcPr>
          <w:p w14:paraId="24863B8C" w14:textId="77777777" w:rsidR="009B2882" w:rsidRPr="00362DFA" w:rsidRDefault="009B2882" w:rsidP="001E15A4">
            <w:pPr>
              <w:contextualSpacing/>
            </w:pPr>
          </w:p>
        </w:tc>
        <w:tc>
          <w:tcPr>
            <w:tcW w:w="1417" w:type="dxa"/>
          </w:tcPr>
          <w:p w14:paraId="4CA73E4E" w14:textId="77777777" w:rsidR="009B2882" w:rsidRPr="00362DFA" w:rsidRDefault="009B2882" w:rsidP="001E15A4">
            <w:pPr>
              <w:contextualSpacing/>
            </w:pPr>
          </w:p>
        </w:tc>
        <w:tc>
          <w:tcPr>
            <w:tcW w:w="5812" w:type="dxa"/>
          </w:tcPr>
          <w:p w14:paraId="470E0503" w14:textId="77777777" w:rsidR="009B2882" w:rsidRPr="00362DFA" w:rsidRDefault="009B2882" w:rsidP="001E15A4">
            <w:pPr>
              <w:contextualSpacing/>
            </w:pPr>
          </w:p>
        </w:tc>
      </w:tr>
      <w:tr w:rsidR="009B2882" w:rsidRPr="006E3FC2" w14:paraId="2075BE8F" w14:textId="77777777" w:rsidTr="001E15A4">
        <w:tc>
          <w:tcPr>
            <w:tcW w:w="1423" w:type="dxa"/>
            <w:vMerge/>
          </w:tcPr>
          <w:p w14:paraId="4567D77F" w14:textId="77777777" w:rsidR="009B2882" w:rsidRPr="00362DFA" w:rsidRDefault="009B2882" w:rsidP="001E15A4">
            <w:pPr>
              <w:contextualSpacing/>
            </w:pPr>
          </w:p>
        </w:tc>
        <w:tc>
          <w:tcPr>
            <w:tcW w:w="5206" w:type="dxa"/>
          </w:tcPr>
          <w:p w14:paraId="3BC30644" w14:textId="77777777" w:rsidR="009B2882" w:rsidRPr="00362DFA" w:rsidRDefault="009B2882" w:rsidP="001E15A4">
            <w:r w:rsidRPr="00362DFA">
              <w:t>Startende leraren worden gefaciliteerd om  bij andere (startende) leraren in de les te kijken</w:t>
            </w:r>
          </w:p>
        </w:tc>
        <w:tc>
          <w:tcPr>
            <w:tcW w:w="1134" w:type="dxa"/>
          </w:tcPr>
          <w:p w14:paraId="43D44475" w14:textId="77777777" w:rsidR="009B2882" w:rsidRPr="00362DFA" w:rsidRDefault="009B2882" w:rsidP="001E15A4">
            <w:pPr>
              <w:contextualSpacing/>
            </w:pPr>
          </w:p>
        </w:tc>
        <w:tc>
          <w:tcPr>
            <w:tcW w:w="1417" w:type="dxa"/>
          </w:tcPr>
          <w:p w14:paraId="4153099B" w14:textId="77777777" w:rsidR="009B2882" w:rsidRPr="00362DFA" w:rsidRDefault="009B2882" w:rsidP="001E15A4">
            <w:pPr>
              <w:contextualSpacing/>
            </w:pPr>
          </w:p>
        </w:tc>
        <w:tc>
          <w:tcPr>
            <w:tcW w:w="5812" w:type="dxa"/>
          </w:tcPr>
          <w:p w14:paraId="29A455A1" w14:textId="77777777" w:rsidR="009B2882" w:rsidRPr="00362DFA" w:rsidRDefault="009B2882" w:rsidP="001E15A4">
            <w:pPr>
              <w:contextualSpacing/>
            </w:pPr>
          </w:p>
        </w:tc>
      </w:tr>
      <w:tr w:rsidR="009B2882" w:rsidRPr="00EE41EB" w14:paraId="5D0D7823" w14:textId="77777777" w:rsidTr="001E15A4">
        <w:tc>
          <w:tcPr>
            <w:tcW w:w="1423" w:type="dxa"/>
            <w:vMerge w:val="restart"/>
          </w:tcPr>
          <w:p w14:paraId="601C28D9" w14:textId="77777777" w:rsidR="009B2882" w:rsidRPr="00EE41EB" w:rsidRDefault="009B2882" w:rsidP="001E15A4">
            <w:pPr>
              <w:contextualSpacing/>
            </w:pPr>
            <w:r>
              <w:t xml:space="preserve">Schoolbeleid, structuur en </w:t>
            </w:r>
            <w:r>
              <w:lastRenderedPageBreak/>
              <w:t>cultuur</w:t>
            </w:r>
          </w:p>
        </w:tc>
        <w:tc>
          <w:tcPr>
            <w:tcW w:w="5206" w:type="dxa"/>
          </w:tcPr>
          <w:p w14:paraId="3357EFD0" w14:textId="77777777" w:rsidR="009B2882" w:rsidRPr="00362DFA" w:rsidRDefault="009B2882" w:rsidP="001E15A4">
            <w:pPr>
              <w:spacing w:line="276" w:lineRule="auto"/>
            </w:pPr>
            <w:r w:rsidRPr="00362DFA">
              <w:lastRenderedPageBreak/>
              <w:t>Het inductietraject voor startende leraren is schriftelijk vastgelegd binnen het HRM-beleid</w:t>
            </w:r>
          </w:p>
        </w:tc>
        <w:tc>
          <w:tcPr>
            <w:tcW w:w="1134" w:type="dxa"/>
          </w:tcPr>
          <w:p w14:paraId="4F97D661" w14:textId="77777777" w:rsidR="009B2882" w:rsidRPr="00EE41EB" w:rsidRDefault="009B2882" w:rsidP="001E15A4">
            <w:pPr>
              <w:contextualSpacing/>
            </w:pPr>
            <w:r>
              <w:t>n.v.t</w:t>
            </w:r>
          </w:p>
        </w:tc>
        <w:tc>
          <w:tcPr>
            <w:tcW w:w="1417" w:type="dxa"/>
          </w:tcPr>
          <w:p w14:paraId="0F081C96" w14:textId="77777777" w:rsidR="009B2882" w:rsidRPr="00EE41EB" w:rsidRDefault="009B2882" w:rsidP="001E15A4">
            <w:pPr>
              <w:contextualSpacing/>
            </w:pPr>
          </w:p>
        </w:tc>
        <w:tc>
          <w:tcPr>
            <w:tcW w:w="5812" w:type="dxa"/>
          </w:tcPr>
          <w:p w14:paraId="453D55B2" w14:textId="77777777" w:rsidR="009B2882" w:rsidRPr="00EE41EB" w:rsidRDefault="009B2882" w:rsidP="001E15A4">
            <w:pPr>
              <w:contextualSpacing/>
            </w:pPr>
          </w:p>
        </w:tc>
      </w:tr>
      <w:tr w:rsidR="009B2882" w:rsidRPr="00EE41EB" w14:paraId="743E9621" w14:textId="77777777" w:rsidTr="001E15A4">
        <w:tc>
          <w:tcPr>
            <w:tcW w:w="1423" w:type="dxa"/>
            <w:vMerge/>
          </w:tcPr>
          <w:p w14:paraId="68C6B4D3" w14:textId="77777777" w:rsidR="009B2882" w:rsidRDefault="009B2882" w:rsidP="001E15A4">
            <w:pPr>
              <w:contextualSpacing/>
            </w:pPr>
          </w:p>
        </w:tc>
        <w:tc>
          <w:tcPr>
            <w:tcW w:w="5206" w:type="dxa"/>
          </w:tcPr>
          <w:p w14:paraId="2A13E1E3" w14:textId="77777777" w:rsidR="009B2882" w:rsidRPr="00362DFA" w:rsidRDefault="009B2882" w:rsidP="001E15A4">
            <w:r w:rsidRPr="00362DFA">
              <w:t>Binnen de gehele schoolgeleding wordt het Inductietraject gezien als een noodzakelijkheid om de kwaliteit van het onderwijs te waarborgen en uitval tegen te gaan</w:t>
            </w:r>
          </w:p>
        </w:tc>
        <w:tc>
          <w:tcPr>
            <w:tcW w:w="1134" w:type="dxa"/>
          </w:tcPr>
          <w:p w14:paraId="57CD9622" w14:textId="77777777" w:rsidR="009B2882" w:rsidRPr="00EE41EB" w:rsidRDefault="009B2882" w:rsidP="001E15A4">
            <w:pPr>
              <w:contextualSpacing/>
            </w:pPr>
            <w:r>
              <w:t>n.v.t.</w:t>
            </w:r>
          </w:p>
        </w:tc>
        <w:tc>
          <w:tcPr>
            <w:tcW w:w="1417" w:type="dxa"/>
          </w:tcPr>
          <w:p w14:paraId="050579EF" w14:textId="77777777" w:rsidR="009B2882" w:rsidRPr="00EE41EB" w:rsidRDefault="009B2882" w:rsidP="001E15A4">
            <w:pPr>
              <w:contextualSpacing/>
            </w:pPr>
          </w:p>
        </w:tc>
        <w:tc>
          <w:tcPr>
            <w:tcW w:w="5812" w:type="dxa"/>
          </w:tcPr>
          <w:p w14:paraId="3E2388A9" w14:textId="77777777" w:rsidR="009B2882" w:rsidRPr="00EE41EB" w:rsidRDefault="009B2882" w:rsidP="001E15A4">
            <w:pPr>
              <w:contextualSpacing/>
            </w:pPr>
          </w:p>
        </w:tc>
      </w:tr>
      <w:tr w:rsidR="009B2882" w:rsidRPr="006E3FC2" w14:paraId="77879A83" w14:textId="77777777" w:rsidTr="001E15A4">
        <w:tc>
          <w:tcPr>
            <w:tcW w:w="1423" w:type="dxa"/>
            <w:vMerge/>
          </w:tcPr>
          <w:p w14:paraId="20126EEB" w14:textId="77777777" w:rsidR="009B2882" w:rsidRPr="00EE41EB" w:rsidRDefault="009B2882" w:rsidP="001E15A4">
            <w:pPr>
              <w:contextualSpacing/>
            </w:pPr>
          </w:p>
        </w:tc>
        <w:tc>
          <w:tcPr>
            <w:tcW w:w="5206" w:type="dxa"/>
          </w:tcPr>
          <w:p w14:paraId="7E35FBD1" w14:textId="77777777" w:rsidR="009B2882" w:rsidRPr="00362DFA" w:rsidRDefault="009B2882" w:rsidP="001E15A4">
            <w:r w:rsidRPr="00362DFA">
              <w:t>Er is een heldere organisatiestructuur als het gaat om de begeleiding van startende leraren</w:t>
            </w:r>
          </w:p>
        </w:tc>
        <w:tc>
          <w:tcPr>
            <w:tcW w:w="1134" w:type="dxa"/>
          </w:tcPr>
          <w:p w14:paraId="780A87F2" w14:textId="77777777" w:rsidR="009B2882" w:rsidRPr="00362DFA" w:rsidRDefault="009B2882" w:rsidP="001E15A4">
            <w:pPr>
              <w:contextualSpacing/>
            </w:pPr>
          </w:p>
        </w:tc>
        <w:tc>
          <w:tcPr>
            <w:tcW w:w="1417" w:type="dxa"/>
          </w:tcPr>
          <w:p w14:paraId="470E350B" w14:textId="77777777" w:rsidR="009B2882" w:rsidRPr="00362DFA" w:rsidRDefault="009B2882" w:rsidP="001E15A4">
            <w:pPr>
              <w:contextualSpacing/>
            </w:pPr>
          </w:p>
        </w:tc>
        <w:tc>
          <w:tcPr>
            <w:tcW w:w="5812" w:type="dxa"/>
          </w:tcPr>
          <w:p w14:paraId="0715B0A8" w14:textId="77777777" w:rsidR="009B2882" w:rsidRPr="00362DFA" w:rsidRDefault="009B2882" w:rsidP="001E15A4">
            <w:pPr>
              <w:contextualSpacing/>
            </w:pPr>
          </w:p>
          <w:p w14:paraId="6626BF59" w14:textId="77777777" w:rsidR="009B2882" w:rsidRPr="00362DFA" w:rsidRDefault="009B2882" w:rsidP="001E15A4">
            <w:pPr>
              <w:contextualSpacing/>
            </w:pPr>
          </w:p>
        </w:tc>
      </w:tr>
      <w:tr w:rsidR="009B2882" w:rsidRPr="006E3FC2" w14:paraId="2371B6AE" w14:textId="77777777" w:rsidTr="001E15A4">
        <w:tc>
          <w:tcPr>
            <w:tcW w:w="1423" w:type="dxa"/>
            <w:vMerge/>
          </w:tcPr>
          <w:p w14:paraId="283F83FC" w14:textId="77777777" w:rsidR="009B2882" w:rsidRPr="00362DFA" w:rsidRDefault="009B2882" w:rsidP="001E15A4">
            <w:pPr>
              <w:contextualSpacing/>
            </w:pPr>
          </w:p>
        </w:tc>
        <w:tc>
          <w:tcPr>
            <w:tcW w:w="5206" w:type="dxa"/>
          </w:tcPr>
          <w:p w14:paraId="27B71FB5" w14:textId="77777777" w:rsidR="009B2882" w:rsidRPr="00362DFA" w:rsidRDefault="009B2882" w:rsidP="001E15A4">
            <w:r w:rsidRPr="00362DFA">
              <w:t>Er is een heldere organisatiestructuur als het gaat om de beoordeling van startende leraren wat gescheiden is van het begeleidingstraject</w:t>
            </w:r>
          </w:p>
        </w:tc>
        <w:tc>
          <w:tcPr>
            <w:tcW w:w="1134" w:type="dxa"/>
          </w:tcPr>
          <w:p w14:paraId="37482F55" w14:textId="77777777" w:rsidR="009B2882" w:rsidRPr="00362DFA" w:rsidRDefault="009B2882" w:rsidP="001E15A4">
            <w:pPr>
              <w:contextualSpacing/>
            </w:pPr>
          </w:p>
        </w:tc>
        <w:tc>
          <w:tcPr>
            <w:tcW w:w="1417" w:type="dxa"/>
          </w:tcPr>
          <w:p w14:paraId="674C9BC7" w14:textId="77777777" w:rsidR="009B2882" w:rsidRPr="00362DFA" w:rsidRDefault="009B2882" w:rsidP="001E15A4">
            <w:pPr>
              <w:contextualSpacing/>
            </w:pPr>
          </w:p>
        </w:tc>
        <w:tc>
          <w:tcPr>
            <w:tcW w:w="5812" w:type="dxa"/>
          </w:tcPr>
          <w:p w14:paraId="01012193" w14:textId="77777777" w:rsidR="009B2882" w:rsidRPr="00362DFA" w:rsidRDefault="009B2882" w:rsidP="001E15A4">
            <w:pPr>
              <w:contextualSpacing/>
            </w:pPr>
          </w:p>
        </w:tc>
      </w:tr>
      <w:tr w:rsidR="009B2882" w:rsidRPr="002A62F5" w14:paraId="650515FD" w14:textId="77777777" w:rsidTr="001E15A4">
        <w:tc>
          <w:tcPr>
            <w:tcW w:w="1423" w:type="dxa"/>
            <w:vMerge/>
          </w:tcPr>
          <w:p w14:paraId="5C7A067B" w14:textId="77777777" w:rsidR="009B2882" w:rsidRPr="00362DFA" w:rsidRDefault="009B2882" w:rsidP="001E15A4">
            <w:pPr>
              <w:contextualSpacing/>
            </w:pPr>
          </w:p>
        </w:tc>
        <w:tc>
          <w:tcPr>
            <w:tcW w:w="5206" w:type="dxa"/>
          </w:tcPr>
          <w:p w14:paraId="505776C9" w14:textId="77777777" w:rsidR="009B2882" w:rsidRPr="00362DFA" w:rsidRDefault="009B2882" w:rsidP="001E15A4">
            <w:r w:rsidRPr="00362DFA">
              <w:t>De schoolopleiders hebben overleg met hun leidinggevende over de begeleiding van beginnende docenten</w:t>
            </w:r>
          </w:p>
        </w:tc>
        <w:tc>
          <w:tcPr>
            <w:tcW w:w="1134" w:type="dxa"/>
          </w:tcPr>
          <w:p w14:paraId="4674D3F0" w14:textId="77777777" w:rsidR="009B2882" w:rsidRPr="00362DFA" w:rsidRDefault="009B2882" w:rsidP="001E15A4">
            <w:pPr>
              <w:contextualSpacing/>
            </w:pPr>
            <w:r>
              <w:t>n.v.t.</w:t>
            </w:r>
          </w:p>
        </w:tc>
        <w:tc>
          <w:tcPr>
            <w:tcW w:w="1417" w:type="dxa"/>
          </w:tcPr>
          <w:p w14:paraId="0AF36CA4" w14:textId="77777777" w:rsidR="009B2882" w:rsidRPr="00362DFA" w:rsidRDefault="009B2882" w:rsidP="001E15A4">
            <w:pPr>
              <w:contextualSpacing/>
            </w:pPr>
          </w:p>
        </w:tc>
        <w:tc>
          <w:tcPr>
            <w:tcW w:w="5812" w:type="dxa"/>
          </w:tcPr>
          <w:p w14:paraId="379B89E0" w14:textId="77777777" w:rsidR="009B2882" w:rsidRPr="00362DFA" w:rsidRDefault="009B2882" w:rsidP="001E15A4">
            <w:pPr>
              <w:contextualSpacing/>
            </w:pPr>
          </w:p>
        </w:tc>
      </w:tr>
      <w:tr w:rsidR="009B2882" w:rsidRPr="00EE41EB" w14:paraId="5AB5B78E" w14:textId="77777777" w:rsidTr="001E15A4">
        <w:tc>
          <w:tcPr>
            <w:tcW w:w="1423" w:type="dxa"/>
            <w:vMerge/>
          </w:tcPr>
          <w:p w14:paraId="0F296CEB" w14:textId="77777777" w:rsidR="009B2882" w:rsidRPr="00362DFA" w:rsidRDefault="009B2882" w:rsidP="001E15A4">
            <w:pPr>
              <w:contextualSpacing/>
            </w:pPr>
          </w:p>
        </w:tc>
        <w:tc>
          <w:tcPr>
            <w:tcW w:w="5206" w:type="dxa"/>
          </w:tcPr>
          <w:p w14:paraId="43443D53" w14:textId="77777777" w:rsidR="009B2882" w:rsidRPr="00362DFA" w:rsidRDefault="009B2882" w:rsidP="001E15A4">
            <w:r w:rsidRPr="00362DFA">
              <w:t>De coaches en schoolopleiders zijn gecertificeerd om startende leraren te begeleiden en te observeren</w:t>
            </w:r>
          </w:p>
        </w:tc>
        <w:tc>
          <w:tcPr>
            <w:tcW w:w="1134" w:type="dxa"/>
          </w:tcPr>
          <w:p w14:paraId="2BF17DB5" w14:textId="77777777" w:rsidR="009B2882" w:rsidRPr="00EE41EB" w:rsidRDefault="009B2882" w:rsidP="001E15A4">
            <w:pPr>
              <w:contextualSpacing/>
            </w:pPr>
            <w:r>
              <w:t>n.v.t.</w:t>
            </w:r>
          </w:p>
        </w:tc>
        <w:tc>
          <w:tcPr>
            <w:tcW w:w="1417" w:type="dxa"/>
          </w:tcPr>
          <w:p w14:paraId="6A705973" w14:textId="77777777" w:rsidR="009B2882" w:rsidRPr="00EE41EB" w:rsidRDefault="009B2882" w:rsidP="001E15A4">
            <w:pPr>
              <w:contextualSpacing/>
            </w:pPr>
          </w:p>
        </w:tc>
        <w:tc>
          <w:tcPr>
            <w:tcW w:w="5812" w:type="dxa"/>
          </w:tcPr>
          <w:p w14:paraId="732482AA" w14:textId="77777777" w:rsidR="009B2882" w:rsidRPr="00EE41EB" w:rsidRDefault="009B2882" w:rsidP="001E15A4">
            <w:pPr>
              <w:contextualSpacing/>
            </w:pPr>
          </w:p>
        </w:tc>
      </w:tr>
      <w:tr w:rsidR="009B2882" w:rsidRPr="00EE41EB" w14:paraId="3DF8C125" w14:textId="77777777" w:rsidTr="001E15A4">
        <w:tc>
          <w:tcPr>
            <w:tcW w:w="1423" w:type="dxa"/>
            <w:vMerge/>
          </w:tcPr>
          <w:p w14:paraId="084FAFE9" w14:textId="77777777" w:rsidR="009B2882" w:rsidRPr="00EE41EB" w:rsidRDefault="009B2882" w:rsidP="001E15A4">
            <w:pPr>
              <w:contextualSpacing/>
            </w:pPr>
          </w:p>
        </w:tc>
        <w:tc>
          <w:tcPr>
            <w:tcW w:w="5206" w:type="dxa"/>
          </w:tcPr>
          <w:p w14:paraId="741C31A4" w14:textId="77777777" w:rsidR="009B2882" w:rsidRDefault="009B2882" w:rsidP="001E15A4">
            <w:r w:rsidRPr="00362DFA">
              <w:t>De coaches en schoolopleiders hebben ingeroosterd overleg met elkaar over de begeleiding van startende leraren</w:t>
            </w:r>
          </w:p>
          <w:p w14:paraId="78A96306" w14:textId="77777777" w:rsidR="009B2882" w:rsidRPr="00362DFA" w:rsidRDefault="009B2882" w:rsidP="001E15A4"/>
        </w:tc>
        <w:tc>
          <w:tcPr>
            <w:tcW w:w="1134" w:type="dxa"/>
          </w:tcPr>
          <w:p w14:paraId="1548E687" w14:textId="77777777" w:rsidR="009B2882" w:rsidRPr="00EE41EB" w:rsidRDefault="009B2882" w:rsidP="001E15A4">
            <w:pPr>
              <w:contextualSpacing/>
            </w:pPr>
            <w:r>
              <w:t>n.v.t.</w:t>
            </w:r>
          </w:p>
        </w:tc>
        <w:tc>
          <w:tcPr>
            <w:tcW w:w="1417" w:type="dxa"/>
          </w:tcPr>
          <w:p w14:paraId="28C07A93" w14:textId="77777777" w:rsidR="009B2882" w:rsidRPr="00EE41EB" w:rsidRDefault="009B2882" w:rsidP="001E15A4">
            <w:pPr>
              <w:contextualSpacing/>
            </w:pPr>
          </w:p>
        </w:tc>
        <w:tc>
          <w:tcPr>
            <w:tcW w:w="5812" w:type="dxa"/>
          </w:tcPr>
          <w:p w14:paraId="7B2B0F59" w14:textId="77777777" w:rsidR="009B2882" w:rsidRPr="00EE41EB" w:rsidRDefault="009B2882" w:rsidP="001E15A4">
            <w:pPr>
              <w:contextualSpacing/>
            </w:pPr>
          </w:p>
        </w:tc>
      </w:tr>
      <w:tr w:rsidR="009B2882" w:rsidRPr="006E3FC2" w14:paraId="00D5CF82" w14:textId="77777777" w:rsidTr="001E15A4">
        <w:tc>
          <w:tcPr>
            <w:tcW w:w="1423" w:type="dxa"/>
            <w:vMerge/>
          </w:tcPr>
          <w:p w14:paraId="0B166D01" w14:textId="77777777" w:rsidR="009B2882" w:rsidRPr="00EE41EB" w:rsidRDefault="009B2882" w:rsidP="001E15A4">
            <w:pPr>
              <w:contextualSpacing/>
            </w:pPr>
          </w:p>
        </w:tc>
        <w:tc>
          <w:tcPr>
            <w:tcW w:w="5206" w:type="dxa"/>
          </w:tcPr>
          <w:p w14:paraId="76607A8E" w14:textId="77777777" w:rsidR="009B2882" w:rsidRDefault="009B2882" w:rsidP="001E15A4">
            <w:r w:rsidRPr="00362DFA">
              <w:t>Het begeleidingstraject wordt geëvalueerd en op basis hiervan bijgesteld</w:t>
            </w:r>
          </w:p>
          <w:p w14:paraId="6E4A8674" w14:textId="77777777" w:rsidR="009B2882" w:rsidRPr="00362DFA" w:rsidRDefault="009B2882" w:rsidP="001E15A4"/>
        </w:tc>
        <w:tc>
          <w:tcPr>
            <w:tcW w:w="1134" w:type="dxa"/>
          </w:tcPr>
          <w:p w14:paraId="3C150D7F" w14:textId="77777777" w:rsidR="009B2882" w:rsidRPr="00362DFA" w:rsidRDefault="009B2882" w:rsidP="001E15A4">
            <w:pPr>
              <w:contextualSpacing/>
            </w:pPr>
          </w:p>
        </w:tc>
        <w:tc>
          <w:tcPr>
            <w:tcW w:w="1417" w:type="dxa"/>
          </w:tcPr>
          <w:p w14:paraId="0EB396A2" w14:textId="77777777" w:rsidR="009B2882" w:rsidRPr="00362DFA" w:rsidRDefault="009B2882" w:rsidP="001E15A4">
            <w:pPr>
              <w:contextualSpacing/>
            </w:pPr>
          </w:p>
        </w:tc>
        <w:tc>
          <w:tcPr>
            <w:tcW w:w="5812" w:type="dxa"/>
          </w:tcPr>
          <w:p w14:paraId="1AA681FF" w14:textId="77777777" w:rsidR="009B2882" w:rsidRPr="00362DFA" w:rsidRDefault="009B2882" w:rsidP="001E15A4">
            <w:pPr>
              <w:contextualSpacing/>
            </w:pPr>
          </w:p>
        </w:tc>
      </w:tr>
      <w:tr w:rsidR="009B2882" w:rsidRPr="006E3FC2" w14:paraId="13E3A271" w14:textId="77777777" w:rsidTr="001E15A4">
        <w:tc>
          <w:tcPr>
            <w:tcW w:w="1423" w:type="dxa"/>
            <w:vMerge/>
          </w:tcPr>
          <w:p w14:paraId="258666B9" w14:textId="77777777" w:rsidR="009B2882" w:rsidRPr="00362DFA" w:rsidRDefault="009B2882" w:rsidP="001E15A4">
            <w:pPr>
              <w:contextualSpacing/>
            </w:pPr>
          </w:p>
        </w:tc>
        <w:tc>
          <w:tcPr>
            <w:tcW w:w="5206" w:type="dxa"/>
          </w:tcPr>
          <w:p w14:paraId="301F9F66" w14:textId="77777777" w:rsidR="009B2882" w:rsidRPr="00362DFA" w:rsidRDefault="009B2882" w:rsidP="001E15A4">
            <w:r w:rsidRPr="00362DFA">
              <w:t>Startende leraren hebben inbreng in de ontwikkeling van de school</w:t>
            </w:r>
          </w:p>
        </w:tc>
        <w:tc>
          <w:tcPr>
            <w:tcW w:w="1134" w:type="dxa"/>
          </w:tcPr>
          <w:p w14:paraId="4832E961" w14:textId="77777777" w:rsidR="009B2882" w:rsidRPr="00362DFA" w:rsidRDefault="009B2882" w:rsidP="001E15A4">
            <w:pPr>
              <w:contextualSpacing/>
            </w:pPr>
          </w:p>
        </w:tc>
        <w:tc>
          <w:tcPr>
            <w:tcW w:w="1417" w:type="dxa"/>
          </w:tcPr>
          <w:p w14:paraId="642FFDD9" w14:textId="77777777" w:rsidR="009B2882" w:rsidRPr="00362DFA" w:rsidRDefault="009B2882" w:rsidP="001E15A4">
            <w:pPr>
              <w:contextualSpacing/>
            </w:pPr>
          </w:p>
        </w:tc>
        <w:tc>
          <w:tcPr>
            <w:tcW w:w="5812" w:type="dxa"/>
          </w:tcPr>
          <w:p w14:paraId="202A5AA1" w14:textId="77777777" w:rsidR="009B2882" w:rsidRPr="00362DFA" w:rsidRDefault="009B2882" w:rsidP="001E15A4">
            <w:pPr>
              <w:contextualSpacing/>
            </w:pPr>
          </w:p>
        </w:tc>
      </w:tr>
      <w:tr w:rsidR="009B2882" w:rsidRPr="002A62F5" w14:paraId="1A0DAF1F" w14:textId="77777777" w:rsidTr="001E15A4">
        <w:tc>
          <w:tcPr>
            <w:tcW w:w="14992" w:type="dxa"/>
            <w:gridSpan w:val="5"/>
          </w:tcPr>
          <w:p w14:paraId="1EDB7543" w14:textId="77777777" w:rsidR="009B2882" w:rsidRDefault="009B2882" w:rsidP="001E15A4">
            <w:pPr>
              <w:contextualSpacing/>
            </w:pPr>
            <w:r>
              <w:t>Overige notities schoolbezoek:</w:t>
            </w:r>
          </w:p>
          <w:p w14:paraId="642E4542" w14:textId="77777777" w:rsidR="009B2882" w:rsidRDefault="009B2882" w:rsidP="001E15A4">
            <w:pPr>
              <w:contextualSpacing/>
            </w:pPr>
          </w:p>
          <w:p w14:paraId="5E23DE79" w14:textId="77777777" w:rsidR="008D076F" w:rsidRDefault="008D076F" w:rsidP="001E15A4">
            <w:pPr>
              <w:contextualSpacing/>
            </w:pPr>
          </w:p>
          <w:p w14:paraId="211ABE92" w14:textId="77777777" w:rsidR="008D076F" w:rsidRPr="00362DFA" w:rsidRDefault="008D076F" w:rsidP="001E15A4">
            <w:pPr>
              <w:contextualSpacing/>
            </w:pPr>
          </w:p>
        </w:tc>
      </w:tr>
    </w:tbl>
    <w:p w14:paraId="1A040810" w14:textId="77777777" w:rsidR="008D076F" w:rsidRDefault="008D076F" w:rsidP="008140D2"/>
    <w:p w14:paraId="27B61273" w14:textId="77777777" w:rsidR="008140D2" w:rsidRDefault="008140D2" w:rsidP="008140D2"/>
    <w:sectPr w:rsidR="008140D2" w:rsidSect="009B2882">
      <w:pgSz w:w="16838" w:h="11906" w:orient="landscape" w:code="9"/>
      <w:pgMar w:top="1418" w:right="1418" w:bottom="1418" w:left="1418" w:header="113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1FA7AE" w14:textId="77777777" w:rsidR="00E773F9" w:rsidRDefault="00E773F9" w:rsidP="0083102E">
      <w:pPr>
        <w:spacing w:after="0" w:line="240" w:lineRule="auto"/>
      </w:pPr>
      <w:r>
        <w:separator/>
      </w:r>
    </w:p>
  </w:endnote>
  <w:endnote w:type="continuationSeparator" w:id="0">
    <w:p w14:paraId="7ECC29DB" w14:textId="77777777" w:rsidR="00E773F9" w:rsidRDefault="00E773F9" w:rsidP="00831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BA944" w14:textId="77777777" w:rsidR="00517EDB" w:rsidRDefault="00517E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1C0180" w14:textId="77777777" w:rsidR="003D2487" w:rsidRDefault="003D2487">
    <w:pPr>
      <w:pStyle w:val="Footer"/>
    </w:pPr>
    <w:r>
      <w:rPr>
        <w:rFonts w:ascii="Calibri" w:hAnsi="Calibri"/>
        <w:noProof/>
        <w:lang w:eastAsia="nl-NL"/>
      </w:rPr>
      <w:drawing>
        <wp:anchor distT="0" distB="0" distL="114300" distR="114300" simplePos="0" relativeHeight="251662336" behindDoc="1" locked="0" layoutInCell="1" allowOverlap="1" wp14:anchorId="63A4A43B" wp14:editId="3E3D5622">
          <wp:simplePos x="0" y="0"/>
          <wp:positionH relativeFrom="column">
            <wp:posOffset>1477010</wp:posOffset>
          </wp:positionH>
          <wp:positionV relativeFrom="paragraph">
            <wp:posOffset>-306705</wp:posOffset>
          </wp:positionV>
          <wp:extent cx="3035935" cy="851535"/>
          <wp:effectExtent l="0" t="0" r="0" b="5715"/>
          <wp:wrapThrough wrapText="bothSides">
            <wp:wrapPolygon edited="0">
              <wp:start x="0" y="0"/>
              <wp:lineTo x="0" y="21262"/>
              <wp:lineTo x="21415" y="21262"/>
              <wp:lineTo x="21415" y="0"/>
              <wp:lineTo x="0" y="0"/>
            </wp:wrapPolygon>
          </wp:wrapThrough>
          <wp:docPr id="1" name="Picture 1" descr="logo-een-sterk-be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een-sterk-begin"/>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035935" cy="851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102E">
      <w:rPr>
        <w:noProof/>
        <w:lang w:eastAsia="nl-NL"/>
      </w:rPr>
      <w:drawing>
        <wp:anchor distT="0" distB="0" distL="114300" distR="114300" simplePos="0" relativeHeight="251660288" behindDoc="0" locked="0" layoutInCell="1" allowOverlap="1" wp14:anchorId="521E2301" wp14:editId="6931B03B">
          <wp:simplePos x="0" y="0"/>
          <wp:positionH relativeFrom="margin">
            <wp:posOffset>-605155</wp:posOffset>
          </wp:positionH>
          <wp:positionV relativeFrom="paragraph">
            <wp:posOffset>-93980</wp:posOffset>
          </wp:positionV>
          <wp:extent cx="2063115" cy="6191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U-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063115" cy="619125"/>
                  </a:xfrm>
                  <a:prstGeom prst="rect">
                    <a:avLst/>
                  </a:prstGeom>
                </pic:spPr>
              </pic:pic>
            </a:graphicData>
          </a:graphic>
        </wp:anchor>
      </w:drawing>
    </w:r>
    <w:r w:rsidRPr="0083102E">
      <w:rPr>
        <w:noProof/>
        <w:lang w:eastAsia="nl-NL"/>
      </w:rPr>
      <w:drawing>
        <wp:anchor distT="0" distB="0" distL="114300" distR="114300" simplePos="0" relativeHeight="251661312" behindDoc="0" locked="0" layoutInCell="1" allowOverlap="1" wp14:anchorId="3242C397" wp14:editId="465650DF">
          <wp:simplePos x="0" y="0"/>
          <wp:positionH relativeFrom="column">
            <wp:posOffset>4730115</wp:posOffset>
          </wp:positionH>
          <wp:positionV relativeFrom="paragraph">
            <wp:posOffset>70485</wp:posOffset>
          </wp:positionV>
          <wp:extent cx="1685290" cy="4641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logo-blauw-rood.png"/>
                  <pic:cNvPicPr/>
                </pic:nvPicPr>
                <pic:blipFill>
                  <a:blip r:embed="rId4">
                    <a:extLst>
                      <a:ext uri="{28A0092B-C50C-407E-A947-70E740481C1C}">
                        <a14:useLocalDpi xmlns:a14="http://schemas.microsoft.com/office/drawing/2010/main" val="0"/>
                      </a:ext>
                    </a:extLst>
                  </a:blip>
                  <a:stretch>
                    <a:fillRect/>
                  </a:stretch>
                </pic:blipFill>
                <pic:spPr>
                  <a:xfrm>
                    <a:off x="0" y="0"/>
                    <a:ext cx="1685290" cy="464185"/>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5FBA8" w14:textId="77777777" w:rsidR="00517EDB" w:rsidRDefault="00517E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44A381" w14:textId="77777777" w:rsidR="00E773F9" w:rsidRDefault="00E773F9" w:rsidP="0083102E">
      <w:pPr>
        <w:spacing w:after="0" w:line="240" w:lineRule="auto"/>
      </w:pPr>
      <w:r>
        <w:separator/>
      </w:r>
    </w:p>
  </w:footnote>
  <w:footnote w:type="continuationSeparator" w:id="0">
    <w:p w14:paraId="7B4E495D" w14:textId="77777777" w:rsidR="00E773F9" w:rsidRDefault="00E773F9" w:rsidP="008310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27F79" w14:textId="77777777" w:rsidR="00517EDB" w:rsidRDefault="00517E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1508492"/>
      <w:docPartObj>
        <w:docPartGallery w:val="Page Numbers (Top of Page)"/>
        <w:docPartUnique/>
      </w:docPartObj>
    </w:sdtPr>
    <w:sdtEndPr/>
    <w:sdtContent>
      <w:p w14:paraId="59D60C0D" w14:textId="77777777" w:rsidR="003D2487" w:rsidRDefault="003D2487">
        <w:pPr>
          <w:pStyle w:val="Header"/>
          <w:jc w:val="right"/>
        </w:pPr>
        <w:r>
          <w:fldChar w:fldCharType="begin"/>
        </w:r>
        <w:r>
          <w:instrText>PAGE   \* MERGEFORMAT</w:instrText>
        </w:r>
        <w:r>
          <w:fldChar w:fldCharType="separate"/>
        </w:r>
        <w:r w:rsidR="00394EBE">
          <w:rPr>
            <w:noProof/>
          </w:rPr>
          <w:t>8</w:t>
        </w:r>
        <w:r>
          <w:rPr>
            <w:noProof/>
          </w:rPr>
          <w:fldChar w:fldCharType="end"/>
        </w:r>
      </w:p>
    </w:sdtContent>
  </w:sdt>
  <w:p w14:paraId="0399402B" w14:textId="77777777" w:rsidR="003D2487" w:rsidRDefault="003D248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B9293" w14:textId="77777777" w:rsidR="00517EDB" w:rsidRDefault="00517E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541E2"/>
    <w:multiLevelType w:val="hybridMultilevel"/>
    <w:tmpl w:val="9E08313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4FA172C"/>
    <w:multiLevelType w:val="hybridMultilevel"/>
    <w:tmpl w:val="3BA22A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322456F"/>
    <w:multiLevelType w:val="hybridMultilevel"/>
    <w:tmpl w:val="ECA04C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5236CA9"/>
    <w:multiLevelType w:val="hybridMultilevel"/>
    <w:tmpl w:val="A1E6712A"/>
    <w:lvl w:ilvl="0" w:tplc="DF3C9B38">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70F3315"/>
    <w:multiLevelType w:val="hybridMultilevel"/>
    <w:tmpl w:val="A6A807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2DC46182"/>
    <w:multiLevelType w:val="hybridMultilevel"/>
    <w:tmpl w:val="CEA408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349A2689"/>
    <w:multiLevelType w:val="hybridMultilevel"/>
    <w:tmpl w:val="4D7CEF34"/>
    <w:lvl w:ilvl="0" w:tplc="27322788">
      <w:start w:val="1"/>
      <w:numFmt w:val="decimal"/>
      <w:lvlText w:val="%1."/>
      <w:lvlJc w:val="left"/>
      <w:pPr>
        <w:ind w:left="360" w:hanging="360"/>
      </w:pPr>
      <w:rPr>
        <w:rFonts w:cs="Times New Roman" w:hint="default"/>
        <w:b/>
        <w:i w:val="0"/>
        <w:color w:val="000090"/>
        <w:sz w:val="3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nsid w:val="3E475ECA"/>
    <w:multiLevelType w:val="hybridMultilevel"/>
    <w:tmpl w:val="80ACD8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55AF71DB"/>
    <w:multiLevelType w:val="hybridMultilevel"/>
    <w:tmpl w:val="A51EF3B0"/>
    <w:lvl w:ilvl="0" w:tplc="45B463DA">
      <w:start w:val="1"/>
      <w:numFmt w:val="decimal"/>
      <w:lvlText w:val="%1."/>
      <w:lvlJc w:val="left"/>
      <w:pPr>
        <w:ind w:left="36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582A13B0"/>
    <w:multiLevelType w:val="hybridMultilevel"/>
    <w:tmpl w:val="E0F24CB2"/>
    <w:lvl w:ilvl="0" w:tplc="DF3C9B38">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5CED4406"/>
    <w:multiLevelType w:val="hybridMultilevel"/>
    <w:tmpl w:val="5E0664D2"/>
    <w:lvl w:ilvl="0" w:tplc="BBA6579E">
      <w:start w:val="1"/>
      <w:numFmt w:val="decimal"/>
      <w:lvlText w:val="%1."/>
      <w:lvlJc w:val="left"/>
      <w:pPr>
        <w:ind w:left="360" w:hanging="360"/>
      </w:pPr>
      <w:rPr>
        <w:rFonts w:hint="default"/>
        <w:b/>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5D9435AF"/>
    <w:multiLevelType w:val="hybridMultilevel"/>
    <w:tmpl w:val="63EE24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6805604E"/>
    <w:multiLevelType w:val="hybridMultilevel"/>
    <w:tmpl w:val="9CCCB4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778F7605"/>
    <w:multiLevelType w:val="hybridMultilevel"/>
    <w:tmpl w:val="BAF006A6"/>
    <w:lvl w:ilvl="0" w:tplc="686EE374">
      <w:start w:val="1"/>
      <w:numFmt w:val="decimal"/>
      <w:pStyle w:val="Heading1"/>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num>
  <w:num w:numId="2">
    <w:abstractNumId w:val="7"/>
  </w:num>
  <w:num w:numId="3">
    <w:abstractNumId w:val="1"/>
  </w:num>
  <w:num w:numId="4">
    <w:abstractNumId w:val="10"/>
  </w:num>
  <w:num w:numId="5">
    <w:abstractNumId w:val="8"/>
  </w:num>
  <w:num w:numId="6">
    <w:abstractNumId w:val="11"/>
  </w:num>
  <w:num w:numId="7">
    <w:abstractNumId w:val="0"/>
  </w:num>
  <w:num w:numId="8">
    <w:abstractNumId w:val="9"/>
  </w:num>
  <w:num w:numId="9">
    <w:abstractNumId w:val="3"/>
  </w:num>
  <w:num w:numId="10">
    <w:abstractNumId w:val="2"/>
  </w:num>
  <w:num w:numId="11">
    <w:abstractNumId w:val="12"/>
  </w:num>
  <w:num w:numId="12">
    <w:abstractNumId w:val="5"/>
  </w:num>
  <w:num w:numId="13">
    <w:abstractNumId w:val="4"/>
  </w:num>
  <w:num w:numId="14">
    <w:abstractNumId w:val="13"/>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50E"/>
    <w:rsid w:val="000030D3"/>
    <w:rsid w:val="0000316F"/>
    <w:rsid w:val="000065A8"/>
    <w:rsid w:val="00006982"/>
    <w:rsid w:val="00010067"/>
    <w:rsid w:val="00021BBB"/>
    <w:rsid w:val="00025AEF"/>
    <w:rsid w:val="000271F0"/>
    <w:rsid w:val="00027337"/>
    <w:rsid w:val="00031D91"/>
    <w:rsid w:val="00035913"/>
    <w:rsid w:val="00053C45"/>
    <w:rsid w:val="00056CF4"/>
    <w:rsid w:val="00071EFA"/>
    <w:rsid w:val="00080575"/>
    <w:rsid w:val="00086E9A"/>
    <w:rsid w:val="00087D00"/>
    <w:rsid w:val="000937BF"/>
    <w:rsid w:val="000969BA"/>
    <w:rsid w:val="00097E73"/>
    <w:rsid w:val="000A1FB8"/>
    <w:rsid w:val="000A2B48"/>
    <w:rsid w:val="000A4D17"/>
    <w:rsid w:val="000A5E23"/>
    <w:rsid w:val="000A77C0"/>
    <w:rsid w:val="000B3CD3"/>
    <w:rsid w:val="000C7D53"/>
    <w:rsid w:val="000D2D91"/>
    <w:rsid w:val="000D2F8C"/>
    <w:rsid w:val="000D60CE"/>
    <w:rsid w:val="000E0143"/>
    <w:rsid w:val="000F56DA"/>
    <w:rsid w:val="000F6259"/>
    <w:rsid w:val="0010583D"/>
    <w:rsid w:val="001074A1"/>
    <w:rsid w:val="001076D7"/>
    <w:rsid w:val="001079CB"/>
    <w:rsid w:val="00124EBD"/>
    <w:rsid w:val="0012747D"/>
    <w:rsid w:val="00131C39"/>
    <w:rsid w:val="00133BDB"/>
    <w:rsid w:val="001477B7"/>
    <w:rsid w:val="00162939"/>
    <w:rsid w:val="001677B4"/>
    <w:rsid w:val="00171BFF"/>
    <w:rsid w:val="001729E8"/>
    <w:rsid w:val="00177558"/>
    <w:rsid w:val="001956D5"/>
    <w:rsid w:val="00195C9B"/>
    <w:rsid w:val="001A0094"/>
    <w:rsid w:val="001A106A"/>
    <w:rsid w:val="001A13E2"/>
    <w:rsid w:val="001A21D5"/>
    <w:rsid w:val="001A4207"/>
    <w:rsid w:val="001A4592"/>
    <w:rsid w:val="001A6E28"/>
    <w:rsid w:val="001A7427"/>
    <w:rsid w:val="001B1C9B"/>
    <w:rsid w:val="001B7AAC"/>
    <w:rsid w:val="001C6336"/>
    <w:rsid w:val="001C6957"/>
    <w:rsid w:val="001D2166"/>
    <w:rsid w:val="001D26FA"/>
    <w:rsid w:val="001E12E7"/>
    <w:rsid w:val="001E15A4"/>
    <w:rsid w:val="001F23DA"/>
    <w:rsid w:val="002025CB"/>
    <w:rsid w:val="0020575B"/>
    <w:rsid w:val="00206F02"/>
    <w:rsid w:val="00207C99"/>
    <w:rsid w:val="002102AD"/>
    <w:rsid w:val="00210CFA"/>
    <w:rsid w:val="002113FA"/>
    <w:rsid w:val="00226B0F"/>
    <w:rsid w:val="002362BC"/>
    <w:rsid w:val="002508F8"/>
    <w:rsid w:val="00254E28"/>
    <w:rsid w:val="00266124"/>
    <w:rsid w:val="00272CD9"/>
    <w:rsid w:val="00275723"/>
    <w:rsid w:val="00283595"/>
    <w:rsid w:val="00284EB8"/>
    <w:rsid w:val="00293ACD"/>
    <w:rsid w:val="00297FF3"/>
    <w:rsid w:val="002A0C34"/>
    <w:rsid w:val="002A3A9E"/>
    <w:rsid w:val="002A3D26"/>
    <w:rsid w:val="002A516B"/>
    <w:rsid w:val="002B1144"/>
    <w:rsid w:val="002B2F00"/>
    <w:rsid w:val="002C2433"/>
    <w:rsid w:val="002C3ABE"/>
    <w:rsid w:val="002C3F34"/>
    <w:rsid w:val="002C5B76"/>
    <w:rsid w:val="002C7193"/>
    <w:rsid w:val="002C7461"/>
    <w:rsid w:val="002D0DE8"/>
    <w:rsid w:val="002D3209"/>
    <w:rsid w:val="002E3D9E"/>
    <w:rsid w:val="002F5740"/>
    <w:rsid w:val="0030511E"/>
    <w:rsid w:val="003065D3"/>
    <w:rsid w:val="00306606"/>
    <w:rsid w:val="0031170A"/>
    <w:rsid w:val="00321B1D"/>
    <w:rsid w:val="00325FE7"/>
    <w:rsid w:val="00353E03"/>
    <w:rsid w:val="003543AD"/>
    <w:rsid w:val="00355D47"/>
    <w:rsid w:val="00367513"/>
    <w:rsid w:val="00367B93"/>
    <w:rsid w:val="00372EA3"/>
    <w:rsid w:val="0038031E"/>
    <w:rsid w:val="0038346C"/>
    <w:rsid w:val="003834BF"/>
    <w:rsid w:val="00383F78"/>
    <w:rsid w:val="0039154D"/>
    <w:rsid w:val="00391DA3"/>
    <w:rsid w:val="003925E4"/>
    <w:rsid w:val="00394EBE"/>
    <w:rsid w:val="003A687A"/>
    <w:rsid w:val="003A69FA"/>
    <w:rsid w:val="003B3CF5"/>
    <w:rsid w:val="003B5FDC"/>
    <w:rsid w:val="003C2F5A"/>
    <w:rsid w:val="003C3348"/>
    <w:rsid w:val="003D2487"/>
    <w:rsid w:val="003D4B02"/>
    <w:rsid w:val="003D53EE"/>
    <w:rsid w:val="003D7F3F"/>
    <w:rsid w:val="003E7113"/>
    <w:rsid w:val="003F571E"/>
    <w:rsid w:val="00400030"/>
    <w:rsid w:val="00400F12"/>
    <w:rsid w:val="00404725"/>
    <w:rsid w:val="00414557"/>
    <w:rsid w:val="00421FAB"/>
    <w:rsid w:val="00424BB6"/>
    <w:rsid w:val="00455205"/>
    <w:rsid w:val="00460102"/>
    <w:rsid w:val="00460BD7"/>
    <w:rsid w:val="00470008"/>
    <w:rsid w:val="00471438"/>
    <w:rsid w:val="00471BBA"/>
    <w:rsid w:val="004763FE"/>
    <w:rsid w:val="00481EF0"/>
    <w:rsid w:val="00484487"/>
    <w:rsid w:val="00493E83"/>
    <w:rsid w:val="00494847"/>
    <w:rsid w:val="004A1882"/>
    <w:rsid w:val="004A48AA"/>
    <w:rsid w:val="004A6F60"/>
    <w:rsid w:val="004B02AE"/>
    <w:rsid w:val="004B35A6"/>
    <w:rsid w:val="004C7447"/>
    <w:rsid w:val="004D24C5"/>
    <w:rsid w:val="004E1B43"/>
    <w:rsid w:val="004F04C9"/>
    <w:rsid w:val="004F7CDA"/>
    <w:rsid w:val="004F7D34"/>
    <w:rsid w:val="0050282D"/>
    <w:rsid w:val="00505770"/>
    <w:rsid w:val="0051398E"/>
    <w:rsid w:val="005143D5"/>
    <w:rsid w:val="00516E60"/>
    <w:rsid w:val="00517EDB"/>
    <w:rsid w:val="00526A23"/>
    <w:rsid w:val="00536BC2"/>
    <w:rsid w:val="00537122"/>
    <w:rsid w:val="00541767"/>
    <w:rsid w:val="00543166"/>
    <w:rsid w:val="00551335"/>
    <w:rsid w:val="00552975"/>
    <w:rsid w:val="0056150D"/>
    <w:rsid w:val="00563335"/>
    <w:rsid w:val="00573D7E"/>
    <w:rsid w:val="005757D6"/>
    <w:rsid w:val="00590D3A"/>
    <w:rsid w:val="005A29F8"/>
    <w:rsid w:val="005B07DD"/>
    <w:rsid w:val="005B55EF"/>
    <w:rsid w:val="005B5BC8"/>
    <w:rsid w:val="005C2B6E"/>
    <w:rsid w:val="005D0265"/>
    <w:rsid w:val="005D66D6"/>
    <w:rsid w:val="005E0E57"/>
    <w:rsid w:val="005E2FBF"/>
    <w:rsid w:val="005E3F4F"/>
    <w:rsid w:val="005F13D7"/>
    <w:rsid w:val="00605BB7"/>
    <w:rsid w:val="00607FF5"/>
    <w:rsid w:val="00611DA1"/>
    <w:rsid w:val="00620EA6"/>
    <w:rsid w:val="00631778"/>
    <w:rsid w:val="00631A5E"/>
    <w:rsid w:val="00674162"/>
    <w:rsid w:val="006752A2"/>
    <w:rsid w:val="00680851"/>
    <w:rsid w:val="0068308D"/>
    <w:rsid w:val="00684D51"/>
    <w:rsid w:val="006A357B"/>
    <w:rsid w:val="006A3B4D"/>
    <w:rsid w:val="006B4123"/>
    <w:rsid w:val="006C65A3"/>
    <w:rsid w:val="006E36A4"/>
    <w:rsid w:val="006E7C33"/>
    <w:rsid w:val="00706FA4"/>
    <w:rsid w:val="00713738"/>
    <w:rsid w:val="00714282"/>
    <w:rsid w:val="0072020D"/>
    <w:rsid w:val="00724634"/>
    <w:rsid w:val="007417C4"/>
    <w:rsid w:val="00751CCC"/>
    <w:rsid w:val="007553FF"/>
    <w:rsid w:val="00756ED4"/>
    <w:rsid w:val="00760CFC"/>
    <w:rsid w:val="00760DC2"/>
    <w:rsid w:val="00761BC3"/>
    <w:rsid w:val="00774805"/>
    <w:rsid w:val="00775B45"/>
    <w:rsid w:val="00776B28"/>
    <w:rsid w:val="0078256F"/>
    <w:rsid w:val="00786AFD"/>
    <w:rsid w:val="00790CB3"/>
    <w:rsid w:val="00795A39"/>
    <w:rsid w:val="00795AEB"/>
    <w:rsid w:val="007A48C1"/>
    <w:rsid w:val="007A4B45"/>
    <w:rsid w:val="007A670C"/>
    <w:rsid w:val="007B25AF"/>
    <w:rsid w:val="007B30F4"/>
    <w:rsid w:val="007B742E"/>
    <w:rsid w:val="007C3FCD"/>
    <w:rsid w:val="007C66D4"/>
    <w:rsid w:val="007D392E"/>
    <w:rsid w:val="007D5536"/>
    <w:rsid w:val="007D696A"/>
    <w:rsid w:val="007D7FD5"/>
    <w:rsid w:val="007E1FEC"/>
    <w:rsid w:val="007E4B91"/>
    <w:rsid w:val="007E55C8"/>
    <w:rsid w:val="007F21F9"/>
    <w:rsid w:val="007F225C"/>
    <w:rsid w:val="007F54AF"/>
    <w:rsid w:val="007F7597"/>
    <w:rsid w:val="00801723"/>
    <w:rsid w:val="0080209C"/>
    <w:rsid w:val="00802CCC"/>
    <w:rsid w:val="00811EE6"/>
    <w:rsid w:val="008140D2"/>
    <w:rsid w:val="00817C68"/>
    <w:rsid w:val="00823D99"/>
    <w:rsid w:val="0082580C"/>
    <w:rsid w:val="00830231"/>
    <w:rsid w:val="008302C3"/>
    <w:rsid w:val="0083102E"/>
    <w:rsid w:val="008331F5"/>
    <w:rsid w:val="008376BC"/>
    <w:rsid w:val="00840A51"/>
    <w:rsid w:val="0086031B"/>
    <w:rsid w:val="00860D63"/>
    <w:rsid w:val="00863706"/>
    <w:rsid w:val="00866A8F"/>
    <w:rsid w:val="00872AF0"/>
    <w:rsid w:val="00884548"/>
    <w:rsid w:val="00887FCB"/>
    <w:rsid w:val="00893ADE"/>
    <w:rsid w:val="00893CCE"/>
    <w:rsid w:val="0089464F"/>
    <w:rsid w:val="0089483C"/>
    <w:rsid w:val="00894D81"/>
    <w:rsid w:val="008A55E5"/>
    <w:rsid w:val="008A6A07"/>
    <w:rsid w:val="008B215B"/>
    <w:rsid w:val="008C1480"/>
    <w:rsid w:val="008C745A"/>
    <w:rsid w:val="008D076F"/>
    <w:rsid w:val="008D2D4C"/>
    <w:rsid w:val="008D4D8E"/>
    <w:rsid w:val="008D6E6D"/>
    <w:rsid w:val="008E0C86"/>
    <w:rsid w:val="008E10CD"/>
    <w:rsid w:val="008E290F"/>
    <w:rsid w:val="008E32C0"/>
    <w:rsid w:val="008E6DBE"/>
    <w:rsid w:val="008E766A"/>
    <w:rsid w:val="008F1C74"/>
    <w:rsid w:val="008F515F"/>
    <w:rsid w:val="009002DF"/>
    <w:rsid w:val="009061DD"/>
    <w:rsid w:val="009114CF"/>
    <w:rsid w:val="009154B4"/>
    <w:rsid w:val="00915506"/>
    <w:rsid w:val="009368AE"/>
    <w:rsid w:val="00940A84"/>
    <w:rsid w:val="009509E8"/>
    <w:rsid w:val="00955F38"/>
    <w:rsid w:val="009577AC"/>
    <w:rsid w:val="00962F32"/>
    <w:rsid w:val="009655BB"/>
    <w:rsid w:val="00972CF2"/>
    <w:rsid w:val="009731C4"/>
    <w:rsid w:val="00977010"/>
    <w:rsid w:val="00981DAD"/>
    <w:rsid w:val="00983B4B"/>
    <w:rsid w:val="00984D8C"/>
    <w:rsid w:val="009866C4"/>
    <w:rsid w:val="00987EE2"/>
    <w:rsid w:val="00991FDF"/>
    <w:rsid w:val="00992224"/>
    <w:rsid w:val="00993449"/>
    <w:rsid w:val="009A0173"/>
    <w:rsid w:val="009B2274"/>
    <w:rsid w:val="009B2882"/>
    <w:rsid w:val="009B3CE8"/>
    <w:rsid w:val="009B7602"/>
    <w:rsid w:val="009C2083"/>
    <w:rsid w:val="009C20A8"/>
    <w:rsid w:val="009C6C18"/>
    <w:rsid w:val="009E03D2"/>
    <w:rsid w:val="009E3DB1"/>
    <w:rsid w:val="009E57F0"/>
    <w:rsid w:val="009F1D86"/>
    <w:rsid w:val="009F20E4"/>
    <w:rsid w:val="009F3AEC"/>
    <w:rsid w:val="009F4E7A"/>
    <w:rsid w:val="00A00C15"/>
    <w:rsid w:val="00A11F4D"/>
    <w:rsid w:val="00A12EB7"/>
    <w:rsid w:val="00A14D1A"/>
    <w:rsid w:val="00A20FF8"/>
    <w:rsid w:val="00A22503"/>
    <w:rsid w:val="00A23481"/>
    <w:rsid w:val="00A3141B"/>
    <w:rsid w:val="00A357AF"/>
    <w:rsid w:val="00A4084E"/>
    <w:rsid w:val="00A42CBD"/>
    <w:rsid w:val="00A46FE8"/>
    <w:rsid w:val="00A53D4C"/>
    <w:rsid w:val="00A61280"/>
    <w:rsid w:val="00A65AFD"/>
    <w:rsid w:val="00A66557"/>
    <w:rsid w:val="00A70AA5"/>
    <w:rsid w:val="00A727A3"/>
    <w:rsid w:val="00A7297D"/>
    <w:rsid w:val="00A8385E"/>
    <w:rsid w:val="00A851B8"/>
    <w:rsid w:val="00A8692A"/>
    <w:rsid w:val="00A90CBF"/>
    <w:rsid w:val="00A92A70"/>
    <w:rsid w:val="00AA29DE"/>
    <w:rsid w:val="00AA30E5"/>
    <w:rsid w:val="00AB2FA5"/>
    <w:rsid w:val="00AC1C43"/>
    <w:rsid w:val="00AC672A"/>
    <w:rsid w:val="00AC782C"/>
    <w:rsid w:val="00AC7BE4"/>
    <w:rsid w:val="00AD5DCA"/>
    <w:rsid w:val="00AD6BE2"/>
    <w:rsid w:val="00AD7A89"/>
    <w:rsid w:val="00AE1D1F"/>
    <w:rsid w:val="00AE3C50"/>
    <w:rsid w:val="00AF792E"/>
    <w:rsid w:val="00B0410D"/>
    <w:rsid w:val="00B04E4E"/>
    <w:rsid w:val="00B0590F"/>
    <w:rsid w:val="00B0699F"/>
    <w:rsid w:val="00B22234"/>
    <w:rsid w:val="00B23BD6"/>
    <w:rsid w:val="00B258B2"/>
    <w:rsid w:val="00B2595A"/>
    <w:rsid w:val="00B26F9E"/>
    <w:rsid w:val="00B32EF9"/>
    <w:rsid w:val="00B40D90"/>
    <w:rsid w:val="00B42648"/>
    <w:rsid w:val="00B42F54"/>
    <w:rsid w:val="00B5338C"/>
    <w:rsid w:val="00B5399B"/>
    <w:rsid w:val="00B54D77"/>
    <w:rsid w:val="00B55B36"/>
    <w:rsid w:val="00B56F54"/>
    <w:rsid w:val="00B706F2"/>
    <w:rsid w:val="00B72B89"/>
    <w:rsid w:val="00B74267"/>
    <w:rsid w:val="00B74829"/>
    <w:rsid w:val="00B86A6F"/>
    <w:rsid w:val="00B90B89"/>
    <w:rsid w:val="00B92897"/>
    <w:rsid w:val="00B93E6A"/>
    <w:rsid w:val="00B960D0"/>
    <w:rsid w:val="00BA3297"/>
    <w:rsid w:val="00BA32B0"/>
    <w:rsid w:val="00BA6C9D"/>
    <w:rsid w:val="00BB066D"/>
    <w:rsid w:val="00BB48B4"/>
    <w:rsid w:val="00BC096D"/>
    <w:rsid w:val="00BC5013"/>
    <w:rsid w:val="00BC6B4B"/>
    <w:rsid w:val="00BC7704"/>
    <w:rsid w:val="00BD3648"/>
    <w:rsid w:val="00BE08D2"/>
    <w:rsid w:val="00BE0E9F"/>
    <w:rsid w:val="00BE6B31"/>
    <w:rsid w:val="00BF5D0A"/>
    <w:rsid w:val="00C01787"/>
    <w:rsid w:val="00C0303F"/>
    <w:rsid w:val="00C030CD"/>
    <w:rsid w:val="00C05608"/>
    <w:rsid w:val="00C17830"/>
    <w:rsid w:val="00C23A10"/>
    <w:rsid w:val="00C325B7"/>
    <w:rsid w:val="00C42B91"/>
    <w:rsid w:val="00C50D12"/>
    <w:rsid w:val="00C545DA"/>
    <w:rsid w:val="00C552B5"/>
    <w:rsid w:val="00C64051"/>
    <w:rsid w:val="00C64B29"/>
    <w:rsid w:val="00C66644"/>
    <w:rsid w:val="00C667E7"/>
    <w:rsid w:val="00C7124F"/>
    <w:rsid w:val="00C8068F"/>
    <w:rsid w:val="00C81C72"/>
    <w:rsid w:val="00C84107"/>
    <w:rsid w:val="00C84F42"/>
    <w:rsid w:val="00C86EC5"/>
    <w:rsid w:val="00C87A7A"/>
    <w:rsid w:val="00C9020B"/>
    <w:rsid w:val="00C94AF6"/>
    <w:rsid w:val="00C97844"/>
    <w:rsid w:val="00CA0474"/>
    <w:rsid w:val="00CA2CA4"/>
    <w:rsid w:val="00CA4C32"/>
    <w:rsid w:val="00CB1A53"/>
    <w:rsid w:val="00CB6AF9"/>
    <w:rsid w:val="00CB7347"/>
    <w:rsid w:val="00CC3850"/>
    <w:rsid w:val="00CE4703"/>
    <w:rsid w:val="00CE4D36"/>
    <w:rsid w:val="00CF5548"/>
    <w:rsid w:val="00CF7653"/>
    <w:rsid w:val="00D0027A"/>
    <w:rsid w:val="00D00811"/>
    <w:rsid w:val="00D02404"/>
    <w:rsid w:val="00D03063"/>
    <w:rsid w:val="00D06B0A"/>
    <w:rsid w:val="00D1289B"/>
    <w:rsid w:val="00D13BE0"/>
    <w:rsid w:val="00D143C4"/>
    <w:rsid w:val="00D1442A"/>
    <w:rsid w:val="00D238CE"/>
    <w:rsid w:val="00D30C98"/>
    <w:rsid w:val="00D3532F"/>
    <w:rsid w:val="00D353D9"/>
    <w:rsid w:val="00D36BB2"/>
    <w:rsid w:val="00D44BB9"/>
    <w:rsid w:val="00D515F1"/>
    <w:rsid w:val="00D56390"/>
    <w:rsid w:val="00D60B1E"/>
    <w:rsid w:val="00D66992"/>
    <w:rsid w:val="00D676DD"/>
    <w:rsid w:val="00D718F6"/>
    <w:rsid w:val="00D73FE4"/>
    <w:rsid w:val="00D74AFE"/>
    <w:rsid w:val="00D7573F"/>
    <w:rsid w:val="00D81335"/>
    <w:rsid w:val="00D83C30"/>
    <w:rsid w:val="00D93F67"/>
    <w:rsid w:val="00DA1840"/>
    <w:rsid w:val="00DA3089"/>
    <w:rsid w:val="00DA6AD9"/>
    <w:rsid w:val="00DB2DFD"/>
    <w:rsid w:val="00DC1AB4"/>
    <w:rsid w:val="00DC4045"/>
    <w:rsid w:val="00DC5478"/>
    <w:rsid w:val="00DD1D2B"/>
    <w:rsid w:val="00DE2394"/>
    <w:rsid w:val="00DE7FC1"/>
    <w:rsid w:val="00DF0A71"/>
    <w:rsid w:val="00DF0E1C"/>
    <w:rsid w:val="00DF24F7"/>
    <w:rsid w:val="00DF2BDA"/>
    <w:rsid w:val="00DF5036"/>
    <w:rsid w:val="00DF684B"/>
    <w:rsid w:val="00E0351F"/>
    <w:rsid w:val="00E0377A"/>
    <w:rsid w:val="00E0452E"/>
    <w:rsid w:val="00E1355D"/>
    <w:rsid w:val="00E15A64"/>
    <w:rsid w:val="00E15DD6"/>
    <w:rsid w:val="00E22BE6"/>
    <w:rsid w:val="00E23A7B"/>
    <w:rsid w:val="00E358BF"/>
    <w:rsid w:val="00E4076C"/>
    <w:rsid w:val="00E42B6A"/>
    <w:rsid w:val="00E573DC"/>
    <w:rsid w:val="00E627FD"/>
    <w:rsid w:val="00E65464"/>
    <w:rsid w:val="00E773F9"/>
    <w:rsid w:val="00E80E3F"/>
    <w:rsid w:val="00E85112"/>
    <w:rsid w:val="00E87CB2"/>
    <w:rsid w:val="00EB7E68"/>
    <w:rsid w:val="00EC1B0E"/>
    <w:rsid w:val="00EC2F95"/>
    <w:rsid w:val="00EC5B59"/>
    <w:rsid w:val="00ED5B3C"/>
    <w:rsid w:val="00EE447F"/>
    <w:rsid w:val="00EE5956"/>
    <w:rsid w:val="00EF27A5"/>
    <w:rsid w:val="00EF2D32"/>
    <w:rsid w:val="00EF650E"/>
    <w:rsid w:val="00EF6ABF"/>
    <w:rsid w:val="00EF7152"/>
    <w:rsid w:val="00EF7F88"/>
    <w:rsid w:val="00F06F2A"/>
    <w:rsid w:val="00F07DAD"/>
    <w:rsid w:val="00F10230"/>
    <w:rsid w:val="00F14AEB"/>
    <w:rsid w:val="00F15172"/>
    <w:rsid w:val="00F2226E"/>
    <w:rsid w:val="00F33C4B"/>
    <w:rsid w:val="00F36392"/>
    <w:rsid w:val="00F367CF"/>
    <w:rsid w:val="00F464C6"/>
    <w:rsid w:val="00F53333"/>
    <w:rsid w:val="00F5367C"/>
    <w:rsid w:val="00F57464"/>
    <w:rsid w:val="00F64758"/>
    <w:rsid w:val="00F6668C"/>
    <w:rsid w:val="00F70C34"/>
    <w:rsid w:val="00F71F9E"/>
    <w:rsid w:val="00F777F6"/>
    <w:rsid w:val="00F80803"/>
    <w:rsid w:val="00F85C88"/>
    <w:rsid w:val="00F86B13"/>
    <w:rsid w:val="00F9466F"/>
    <w:rsid w:val="00F97F31"/>
    <w:rsid w:val="00FA11A2"/>
    <w:rsid w:val="00FA1F02"/>
    <w:rsid w:val="00FB2773"/>
    <w:rsid w:val="00FB73BD"/>
    <w:rsid w:val="00FD2EE7"/>
    <w:rsid w:val="00FD415C"/>
    <w:rsid w:val="00FE3788"/>
    <w:rsid w:val="00FE6F4B"/>
    <w:rsid w:val="00FF1F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41C5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0"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0"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C4B"/>
  </w:style>
  <w:style w:type="paragraph" w:styleId="Heading1">
    <w:name w:val="heading 1"/>
    <w:basedOn w:val="Normal"/>
    <w:next w:val="Normal"/>
    <w:link w:val="Heading1Char"/>
    <w:autoRedefine/>
    <w:uiPriority w:val="9"/>
    <w:qFormat/>
    <w:rsid w:val="00517EDB"/>
    <w:pPr>
      <w:keepNext/>
      <w:keepLines/>
      <w:numPr>
        <w:numId w:val="14"/>
      </w:numPr>
      <w:spacing w:after="0"/>
      <w:outlineLvl w:val="0"/>
    </w:pPr>
    <w:rPr>
      <w:rFonts w:ascii="Calibri" w:eastAsiaTheme="majorEastAsia" w:hAnsi="Calibri" w:cstheme="majorBidi"/>
      <w:bCs/>
      <w:color w:val="CF2517"/>
      <w:sz w:val="32"/>
      <w:szCs w:val="28"/>
    </w:rPr>
  </w:style>
  <w:style w:type="paragraph" w:styleId="Heading2">
    <w:name w:val="heading 2"/>
    <w:basedOn w:val="Normal"/>
    <w:next w:val="Normal"/>
    <w:link w:val="Heading2Char"/>
    <w:uiPriority w:val="9"/>
    <w:unhideWhenUsed/>
    <w:qFormat/>
    <w:rsid w:val="00EF650E"/>
    <w:pPr>
      <w:keepNext/>
      <w:keepLines/>
      <w:spacing w:before="200" w:after="0"/>
      <w:outlineLvl w:val="1"/>
    </w:pPr>
    <w:rPr>
      <w:rFonts w:ascii="Calibri" w:eastAsiaTheme="majorEastAsia" w:hAnsi="Calibri" w:cstheme="majorBidi"/>
      <w:bCs/>
      <w:caps/>
      <w:color w:val="2F388D"/>
      <w:sz w:val="26"/>
      <w:szCs w:val="26"/>
    </w:rPr>
  </w:style>
  <w:style w:type="paragraph" w:styleId="Heading3">
    <w:name w:val="heading 3"/>
    <w:basedOn w:val="Normal"/>
    <w:next w:val="Normal"/>
    <w:link w:val="Heading3Char"/>
    <w:uiPriority w:val="9"/>
    <w:unhideWhenUsed/>
    <w:qFormat/>
    <w:rsid w:val="00EF650E"/>
    <w:pPr>
      <w:keepNext/>
      <w:keepLines/>
      <w:spacing w:before="200" w:after="0"/>
      <w:outlineLvl w:val="2"/>
    </w:pPr>
    <w:rPr>
      <w:rFonts w:ascii="Calibri" w:eastAsiaTheme="majorEastAsia" w:hAnsi="Calibri" w:cstheme="majorBidi"/>
      <w:bCs/>
      <w:color w:val="A45299"/>
      <w:sz w:val="24"/>
    </w:rPr>
  </w:style>
  <w:style w:type="paragraph" w:styleId="Heading4">
    <w:name w:val="heading 4"/>
    <w:basedOn w:val="Normal"/>
    <w:next w:val="Normal"/>
    <w:link w:val="Heading4Char"/>
    <w:uiPriority w:val="9"/>
    <w:unhideWhenUsed/>
    <w:qFormat/>
    <w:rsid w:val="00F1023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7EDB"/>
    <w:rPr>
      <w:rFonts w:ascii="Calibri" w:eastAsiaTheme="majorEastAsia" w:hAnsi="Calibri" w:cstheme="majorBidi"/>
      <w:bCs/>
      <w:color w:val="CF2517"/>
      <w:sz w:val="32"/>
      <w:szCs w:val="28"/>
    </w:rPr>
  </w:style>
  <w:style w:type="character" w:customStyle="1" w:styleId="Heading2Char">
    <w:name w:val="Heading 2 Char"/>
    <w:basedOn w:val="DefaultParagraphFont"/>
    <w:link w:val="Heading2"/>
    <w:uiPriority w:val="9"/>
    <w:rsid w:val="00EF650E"/>
    <w:rPr>
      <w:rFonts w:ascii="Calibri" w:eastAsiaTheme="majorEastAsia" w:hAnsi="Calibri" w:cstheme="majorBidi"/>
      <w:bCs/>
      <w:caps/>
      <w:color w:val="2F388D"/>
      <w:sz w:val="26"/>
      <w:szCs w:val="26"/>
    </w:rPr>
  </w:style>
  <w:style w:type="character" w:styleId="Hyperlink">
    <w:name w:val="Hyperlink"/>
    <w:basedOn w:val="DefaultParagraphFont"/>
    <w:uiPriority w:val="99"/>
    <w:unhideWhenUsed/>
    <w:rsid w:val="00EF650E"/>
    <w:rPr>
      <w:color w:val="0000FF" w:themeColor="hyperlink"/>
      <w:u w:val="single"/>
    </w:rPr>
  </w:style>
  <w:style w:type="character" w:customStyle="1" w:styleId="Heading3Char">
    <w:name w:val="Heading 3 Char"/>
    <w:basedOn w:val="DefaultParagraphFont"/>
    <w:link w:val="Heading3"/>
    <w:uiPriority w:val="9"/>
    <w:rsid w:val="00EF650E"/>
    <w:rPr>
      <w:rFonts w:ascii="Calibri" w:eastAsiaTheme="majorEastAsia" w:hAnsi="Calibri" w:cstheme="majorBidi"/>
      <w:bCs/>
      <w:color w:val="A45299"/>
      <w:sz w:val="24"/>
    </w:rPr>
  </w:style>
  <w:style w:type="paragraph" w:styleId="BalloonText">
    <w:name w:val="Balloon Text"/>
    <w:basedOn w:val="Normal"/>
    <w:link w:val="BalloonTextChar"/>
    <w:uiPriority w:val="99"/>
    <w:semiHidden/>
    <w:unhideWhenUsed/>
    <w:rsid w:val="00EF65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650E"/>
    <w:rPr>
      <w:rFonts w:ascii="Tahoma" w:hAnsi="Tahoma" w:cs="Tahoma"/>
      <w:sz w:val="16"/>
      <w:szCs w:val="16"/>
    </w:rPr>
  </w:style>
  <w:style w:type="table" w:styleId="TableGrid">
    <w:name w:val="Table Grid"/>
    <w:basedOn w:val="TableNormal"/>
    <w:uiPriority w:val="59"/>
    <w:rsid w:val="00C978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
    <w:name w:val="Medium Shading 1 - Accent 11"/>
    <w:basedOn w:val="TableNormal"/>
    <w:uiPriority w:val="63"/>
    <w:rsid w:val="00C97844"/>
    <w:pPr>
      <w:spacing w:after="0" w:line="240" w:lineRule="auto"/>
    </w:pPr>
    <w:tblPr>
      <w:tblStyleRowBandSize w:val="1"/>
      <w:tblStyleColBandSize w:val="1"/>
      <w:tblBorders>
        <w:top w:val="single" w:sz="4" w:space="0" w:color="9AA0DE"/>
        <w:left w:val="single" w:sz="4" w:space="0" w:color="9AA0DE"/>
        <w:bottom w:val="single" w:sz="4" w:space="0" w:color="9AA0DE"/>
        <w:right w:val="single" w:sz="4" w:space="0" w:color="9AA0DE"/>
        <w:insideH w:val="single" w:sz="4" w:space="0" w:color="9AA0DE"/>
      </w:tblBorders>
    </w:tblPr>
    <w:tblStylePr w:type="firstRow">
      <w:pPr>
        <w:spacing w:before="0" w:after="0" w:line="240" w:lineRule="auto"/>
      </w:pPr>
      <w:rPr>
        <w:b/>
        <w:bCs/>
        <w:color w:val="FFFFFF" w:themeColor="background1"/>
      </w:rPr>
      <w:tblPr/>
      <w:tcPr>
        <w:shd w:val="clear" w:color="auto" w:fill="2F388D"/>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BB0E3"/>
      </w:tcPr>
    </w:tblStylePr>
    <w:tblStylePr w:type="band1Horz">
      <w:tblPr/>
      <w:tcPr>
        <w:shd w:val="clear" w:color="auto" w:fill="ABB0E3"/>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83102E"/>
    <w:pPr>
      <w:tabs>
        <w:tab w:val="center" w:pos="4536"/>
        <w:tab w:val="right" w:pos="9072"/>
      </w:tabs>
      <w:spacing w:after="0" w:line="240" w:lineRule="auto"/>
    </w:pPr>
  </w:style>
  <w:style w:type="character" w:customStyle="1" w:styleId="HeaderChar">
    <w:name w:val="Header Char"/>
    <w:basedOn w:val="DefaultParagraphFont"/>
    <w:link w:val="Header"/>
    <w:uiPriority w:val="99"/>
    <w:rsid w:val="0083102E"/>
  </w:style>
  <w:style w:type="paragraph" w:styleId="Footer">
    <w:name w:val="footer"/>
    <w:basedOn w:val="Normal"/>
    <w:link w:val="FooterChar"/>
    <w:uiPriority w:val="99"/>
    <w:unhideWhenUsed/>
    <w:rsid w:val="0083102E"/>
    <w:pPr>
      <w:tabs>
        <w:tab w:val="center" w:pos="4536"/>
        <w:tab w:val="right" w:pos="9072"/>
      </w:tabs>
      <w:spacing w:after="0" w:line="240" w:lineRule="auto"/>
    </w:pPr>
  </w:style>
  <w:style w:type="character" w:customStyle="1" w:styleId="FooterChar">
    <w:name w:val="Footer Char"/>
    <w:basedOn w:val="DefaultParagraphFont"/>
    <w:link w:val="Footer"/>
    <w:uiPriority w:val="99"/>
    <w:rsid w:val="0083102E"/>
  </w:style>
  <w:style w:type="character" w:customStyle="1" w:styleId="Heading4Char">
    <w:name w:val="Heading 4 Char"/>
    <w:basedOn w:val="DefaultParagraphFont"/>
    <w:link w:val="Heading4"/>
    <w:uiPriority w:val="9"/>
    <w:rsid w:val="00F10230"/>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unhideWhenUsed/>
    <w:qFormat/>
    <w:rsid w:val="00607FF5"/>
    <w:pPr>
      <w:outlineLvl w:val="9"/>
    </w:pPr>
    <w:rPr>
      <w:rFonts w:asciiTheme="majorHAnsi" w:hAnsiTheme="majorHAnsi"/>
      <w:b/>
      <w:color w:val="365F91" w:themeColor="accent1" w:themeShade="BF"/>
      <w:sz w:val="28"/>
      <w:lang w:val="en-US" w:eastAsia="ja-JP"/>
    </w:rPr>
  </w:style>
  <w:style w:type="paragraph" w:styleId="TOC1">
    <w:name w:val="toc 1"/>
    <w:basedOn w:val="Normal"/>
    <w:next w:val="Normal"/>
    <w:autoRedefine/>
    <w:uiPriority w:val="39"/>
    <w:unhideWhenUsed/>
    <w:rsid w:val="005D66D6"/>
    <w:pPr>
      <w:tabs>
        <w:tab w:val="right" w:leader="dot" w:pos="9016"/>
      </w:tabs>
      <w:spacing w:after="100" w:line="360" w:lineRule="auto"/>
    </w:pPr>
  </w:style>
  <w:style w:type="paragraph" w:styleId="TOC2">
    <w:name w:val="toc 2"/>
    <w:basedOn w:val="Normal"/>
    <w:next w:val="Normal"/>
    <w:autoRedefine/>
    <w:uiPriority w:val="39"/>
    <w:unhideWhenUsed/>
    <w:rsid w:val="00607FF5"/>
    <w:pPr>
      <w:spacing w:after="100"/>
      <w:ind w:left="220"/>
    </w:pPr>
  </w:style>
  <w:style w:type="paragraph" w:styleId="TOC3">
    <w:name w:val="toc 3"/>
    <w:basedOn w:val="Normal"/>
    <w:next w:val="Normal"/>
    <w:autoRedefine/>
    <w:uiPriority w:val="39"/>
    <w:unhideWhenUsed/>
    <w:rsid w:val="00607FF5"/>
    <w:pPr>
      <w:spacing w:after="100"/>
      <w:ind w:left="440"/>
    </w:pPr>
  </w:style>
  <w:style w:type="paragraph" w:styleId="ListParagraph">
    <w:name w:val="List Paragraph"/>
    <w:basedOn w:val="Normal"/>
    <w:uiPriority w:val="34"/>
    <w:qFormat/>
    <w:rsid w:val="008140D2"/>
    <w:pPr>
      <w:ind w:left="720"/>
      <w:contextualSpacing/>
    </w:pPr>
    <w:rPr>
      <w:color w:val="1F497D" w:themeColor="text2"/>
    </w:rPr>
  </w:style>
  <w:style w:type="table" w:styleId="ColorfulList-Accent5">
    <w:name w:val="Colorful List Accent 5"/>
    <w:basedOn w:val="TableNormal"/>
    <w:rsid w:val="008140D2"/>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character" w:styleId="CommentReference">
    <w:name w:val="annotation reference"/>
    <w:basedOn w:val="DefaultParagraphFont"/>
    <w:semiHidden/>
    <w:unhideWhenUsed/>
    <w:rsid w:val="008140D2"/>
    <w:rPr>
      <w:sz w:val="16"/>
      <w:szCs w:val="16"/>
    </w:rPr>
  </w:style>
  <w:style w:type="table" w:styleId="LightGrid-Accent5">
    <w:name w:val="Light Grid Accent 5"/>
    <w:basedOn w:val="TableNormal"/>
    <w:rsid w:val="008140D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CommentText">
    <w:name w:val="annotation text"/>
    <w:basedOn w:val="Normal"/>
    <w:link w:val="CommentTextChar"/>
    <w:uiPriority w:val="99"/>
    <w:semiHidden/>
    <w:unhideWhenUsed/>
    <w:rsid w:val="00B5399B"/>
    <w:pPr>
      <w:spacing w:line="240" w:lineRule="auto"/>
    </w:pPr>
    <w:rPr>
      <w:sz w:val="24"/>
      <w:szCs w:val="24"/>
    </w:rPr>
  </w:style>
  <w:style w:type="character" w:customStyle="1" w:styleId="CommentTextChar">
    <w:name w:val="Comment Text Char"/>
    <w:basedOn w:val="DefaultParagraphFont"/>
    <w:link w:val="CommentText"/>
    <w:uiPriority w:val="99"/>
    <w:semiHidden/>
    <w:rsid w:val="00B5399B"/>
    <w:rPr>
      <w:sz w:val="24"/>
      <w:szCs w:val="24"/>
    </w:rPr>
  </w:style>
  <w:style w:type="paragraph" w:styleId="CommentSubject">
    <w:name w:val="annotation subject"/>
    <w:basedOn w:val="CommentText"/>
    <w:next w:val="CommentText"/>
    <w:link w:val="CommentSubjectChar"/>
    <w:uiPriority w:val="99"/>
    <w:semiHidden/>
    <w:unhideWhenUsed/>
    <w:rsid w:val="00B5399B"/>
    <w:rPr>
      <w:b/>
      <w:bCs/>
      <w:sz w:val="20"/>
      <w:szCs w:val="20"/>
    </w:rPr>
  </w:style>
  <w:style w:type="character" w:customStyle="1" w:styleId="CommentSubjectChar">
    <w:name w:val="Comment Subject Char"/>
    <w:basedOn w:val="CommentTextChar"/>
    <w:link w:val="CommentSubject"/>
    <w:uiPriority w:val="99"/>
    <w:semiHidden/>
    <w:rsid w:val="00B5399B"/>
    <w:rPr>
      <w:b/>
      <w:bCs/>
      <w:sz w:val="20"/>
      <w:szCs w:val="20"/>
    </w:rPr>
  </w:style>
  <w:style w:type="paragraph" w:styleId="Revision">
    <w:name w:val="Revision"/>
    <w:hidden/>
    <w:uiPriority w:val="99"/>
    <w:semiHidden/>
    <w:rsid w:val="00CA2CA4"/>
    <w:pPr>
      <w:spacing w:after="0" w:line="240" w:lineRule="auto"/>
    </w:pPr>
  </w:style>
  <w:style w:type="paragraph" w:styleId="NoSpacing">
    <w:name w:val="No Spacing"/>
    <w:uiPriority w:val="1"/>
    <w:qFormat/>
    <w:rsid w:val="0040472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0"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0"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C4B"/>
  </w:style>
  <w:style w:type="paragraph" w:styleId="Heading1">
    <w:name w:val="heading 1"/>
    <w:basedOn w:val="Normal"/>
    <w:next w:val="Normal"/>
    <w:link w:val="Heading1Char"/>
    <w:autoRedefine/>
    <w:uiPriority w:val="9"/>
    <w:qFormat/>
    <w:rsid w:val="00517EDB"/>
    <w:pPr>
      <w:keepNext/>
      <w:keepLines/>
      <w:numPr>
        <w:numId w:val="14"/>
      </w:numPr>
      <w:spacing w:after="0"/>
      <w:outlineLvl w:val="0"/>
    </w:pPr>
    <w:rPr>
      <w:rFonts w:ascii="Calibri" w:eastAsiaTheme="majorEastAsia" w:hAnsi="Calibri" w:cstheme="majorBidi"/>
      <w:bCs/>
      <w:color w:val="CF2517"/>
      <w:sz w:val="32"/>
      <w:szCs w:val="28"/>
    </w:rPr>
  </w:style>
  <w:style w:type="paragraph" w:styleId="Heading2">
    <w:name w:val="heading 2"/>
    <w:basedOn w:val="Normal"/>
    <w:next w:val="Normal"/>
    <w:link w:val="Heading2Char"/>
    <w:uiPriority w:val="9"/>
    <w:unhideWhenUsed/>
    <w:qFormat/>
    <w:rsid w:val="00EF650E"/>
    <w:pPr>
      <w:keepNext/>
      <w:keepLines/>
      <w:spacing w:before="200" w:after="0"/>
      <w:outlineLvl w:val="1"/>
    </w:pPr>
    <w:rPr>
      <w:rFonts w:ascii="Calibri" w:eastAsiaTheme="majorEastAsia" w:hAnsi="Calibri" w:cstheme="majorBidi"/>
      <w:bCs/>
      <w:caps/>
      <w:color w:val="2F388D"/>
      <w:sz w:val="26"/>
      <w:szCs w:val="26"/>
    </w:rPr>
  </w:style>
  <w:style w:type="paragraph" w:styleId="Heading3">
    <w:name w:val="heading 3"/>
    <w:basedOn w:val="Normal"/>
    <w:next w:val="Normal"/>
    <w:link w:val="Heading3Char"/>
    <w:uiPriority w:val="9"/>
    <w:unhideWhenUsed/>
    <w:qFormat/>
    <w:rsid w:val="00EF650E"/>
    <w:pPr>
      <w:keepNext/>
      <w:keepLines/>
      <w:spacing w:before="200" w:after="0"/>
      <w:outlineLvl w:val="2"/>
    </w:pPr>
    <w:rPr>
      <w:rFonts w:ascii="Calibri" w:eastAsiaTheme="majorEastAsia" w:hAnsi="Calibri" w:cstheme="majorBidi"/>
      <w:bCs/>
      <w:color w:val="A45299"/>
      <w:sz w:val="24"/>
    </w:rPr>
  </w:style>
  <w:style w:type="paragraph" w:styleId="Heading4">
    <w:name w:val="heading 4"/>
    <w:basedOn w:val="Normal"/>
    <w:next w:val="Normal"/>
    <w:link w:val="Heading4Char"/>
    <w:uiPriority w:val="9"/>
    <w:unhideWhenUsed/>
    <w:qFormat/>
    <w:rsid w:val="00F1023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7EDB"/>
    <w:rPr>
      <w:rFonts w:ascii="Calibri" w:eastAsiaTheme="majorEastAsia" w:hAnsi="Calibri" w:cstheme="majorBidi"/>
      <w:bCs/>
      <w:color w:val="CF2517"/>
      <w:sz w:val="32"/>
      <w:szCs w:val="28"/>
    </w:rPr>
  </w:style>
  <w:style w:type="character" w:customStyle="1" w:styleId="Heading2Char">
    <w:name w:val="Heading 2 Char"/>
    <w:basedOn w:val="DefaultParagraphFont"/>
    <w:link w:val="Heading2"/>
    <w:uiPriority w:val="9"/>
    <w:rsid w:val="00EF650E"/>
    <w:rPr>
      <w:rFonts w:ascii="Calibri" w:eastAsiaTheme="majorEastAsia" w:hAnsi="Calibri" w:cstheme="majorBidi"/>
      <w:bCs/>
      <w:caps/>
      <w:color w:val="2F388D"/>
      <w:sz w:val="26"/>
      <w:szCs w:val="26"/>
    </w:rPr>
  </w:style>
  <w:style w:type="character" w:styleId="Hyperlink">
    <w:name w:val="Hyperlink"/>
    <w:basedOn w:val="DefaultParagraphFont"/>
    <w:uiPriority w:val="99"/>
    <w:unhideWhenUsed/>
    <w:rsid w:val="00EF650E"/>
    <w:rPr>
      <w:color w:val="0000FF" w:themeColor="hyperlink"/>
      <w:u w:val="single"/>
    </w:rPr>
  </w:style>
  <w:style w:type="character" w:customStyle="1" w:styleId="Heading3Char">
    <w:name w:val="Heading 3 Char"/>
    <w:basedOn w:val="DefaultParagraphFont"/>
    <w:link w:val="Heading3"/>
    <w:uiPriority w:val="9"/>
    <w:rsid w:val="00EF650E"/>
    <w:rPr>
      <w:rFonts w:ascii="Calibri" w:eastAsiaTheme="majorEastAsia" w:hAnsi="Calibri" w:cstheme="majorBidi"/>
      <w:bCs/>
      <w:color w:val="A45299"/>
      <w:sz w:val="24"/>
    </w:rPr>
  </w:style>
  <w:style w:type="paragraph" w:styleId="BalloonText">
    <w:name w:val="Balloon Text"/>
    <w:basedOn w:val="Normal"/>
    <w:link w:val="BalloonTextChar"/>
    <w:uiPriority w:val="99"/>
    <w:semiHidden/>
    <w:unhideWhenUsed/>
    <w:rsid w:val="00EF65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650E"/>
    <w:rPr>
      <w:rFonts w:ascii="Tahoma" w:hAnsi="Tahoma" w:cs="Tahoma"/>
      <w:sz w:val="16"/>
      <w:szCs w:val="16"/>
    </w:rPr>
  </w:style>
  <w:style w:type="table" w:styleId="TableGrid">
    <w:name w:val="Table Grid"/>
    <w:basedOn w:val="TableNormal"/>
    <w:uiPriority w:val="59"/>
    <w:rsid w:val="00C978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
    <w:name w:val="Medium Shading 1 - Accent 11"/>
    <w:basedOn w:val="TableNormal"/>
    <w:uiPriority w:val="63"/>
    <w:rsid w:val="00C97844"/>
    <w:pPr>
      <w:spacing w:after="0" w:line="240" w:lineRule="auto"/>
    </w:pPr>
    <w:tblPr>
      <w:tblStyleRowBandSize w:val="1"/>
      <w:tblStyleColBandSize w:val="1"/>
      <w:tblBorders>
        <w:top w:val="single" w:sz="4" w:space="0" w:color="9AA0DE"/>
        <w:left w:val="single" w:sz="4" w:space="0" w:color="9AA0DE"/>
        <w:bottom w:val="single" w:sz="4" w:space="0" w:color="9AA0DE"/>
        <w:right w:val="single" w:sz="4" w:space="0" w:color="9AA0DE"/>
        <w:insideH w:val="single" w:sz="4" w:space="0" w:color="9AA0DE"/>
      </w:tblBorders>
    </w:tblPr>
    <w:tblStylePr w:type="firstRow">
      <w:pPr>
        <w:spacing w:before="0" w:after="0" w:line="240" w:lineRule="auto"/>
      </w:pPr>
      <w:rPr>
        <w:b/>
        <w:bCs/>
        <w:color w:val="FFFFFF" w:themeColor="background1"/>
      </w:rPr>
      <w:tblPr/>
      <w:tcPr>
        <w:shd w:val="clear" w:color="auto" w:fill="2F388D"/>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BB0E3"/>
      </w:tcPr>
    </w:tblStylePr>
    <w:tblStylePr w:type="band1Horz">
      <w:tblPr/>
      <w:tcPr>
        <w:shd w:val="clear" w:color="auto" w:fill="ABB0E3"/>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83102E"/>
    <w:pPr>
      <w:tabs>
        <w:tab w:val="center" w:pos="4536"/>
        <w:tab w:val="right" w:pos="9072"/>
      </w:tabs>
      <w:spacing w:after="0" w:line="240" w:lineRule="auto"/>
    </w:pPr>
  </w:style>
  <w:style w:type="character" w:customStyle="1" w:styleId="HeaderChar">
    <w:name w:val="Header Char"/>
    <w:basedOn w:val="DefaultParagraphFont"/>
    <w:link w:val="Header"/>
    <w:uiPriority w:val="99"/>
    <w:rsid w:val="0083102E"/>
  </w:style>
  <w:style w:type="paragraph" w:styleId="Footer">
    <w:name w:val="footer"/>
    <w:basedOn w:val="Normal"/>
    <w:link w:val="FooterChar"/>
    <w:uiPriority w:val="99"/>
    <w:unhideWhenUsed/>
    <w:rsid w:val="0083102E"/>
    <w:pPr>
      <w:tabs>
        <w:tab w:val="center" w:pos="4536"/>
        <w:tab w:val="right" w:pos="9072"/>
      </w:tabs>
      <w:spacing w:after="0" w:line="240" w:lineRule="auto"/>
    </w:pPr>
  </w:style>
  <w:style w:type="character" w:customStyle="1" w:styleId="FooterChar">
    <w:name w:val="Footer Char"/>
    <w:basedOn w:val="DefaultParagraphFont"/>
    <w:link w:val="Footer"/>
    <w:uiPriority w:val="99"/>
    <w:rsid w:val="0083102E"/>
  </w:style>
  <w:style w:type="character" w:customStyle="1" w:styleId="Heading4Char">
    <w:name w:val="Heading 4 Char"/>
    <w:basedOn w:val="DefaultParagraphFont"/>
    <w:link w:val="Heading4"/>
    <w:uiPriority w:val="9"/>
    <w:rsid w:val="00F10230"/>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unhideWhenUsed/>
    <w:qFormat/>
    <w:rsid w:val="00607FF5"/>
    <w:pPr>
      <w:outlineLvl w:val="9"/>
    </w:pPr>
    <w:rPr>
      <w:rFonts w:asciiTheme="majorHAnsi" w:hAnsiTheme="majorHAnsi"/>
      <w:b/>
      <w:color w:val="365F91" w:themeColor="accent1" w:themeShade="BF"/>
      <w:sz w:val="28"/>
      <w:lang w:val="en-US" w:eastAsia="ja-JP"/>
    </w:rPr>
  </w:style>
  <w:style w:type="paragraph" w:styleId="TOC1">
    <w:name w:val="toc 1"/>
    <w:basedOn w:val="Normal"/>
    <w:next w:val="Normal"/>
    <w:autoRedefine/>
    <w:uiPriority w:val="39"/>
    <w:unhideWhenUsed/>
    <w:rsid w:val="005D66D6"/>
    <w:pPr>
      <w:tabs>
        <w:tab w:val="right" w:leader="dot" w:pos="9016"/>
      </w:tabs>
      <w:spacing w:after="100" w:line="360" w:lineRule="auto"/>
    </w:pPr>
  </w:style>
  <w:style w:type="paragraph" w:styleId="TOC2">
    <w:name w:val="toc 2"/>
    <w:basedOn w:val="Normal"/>
    <w:next w:val="Normal"/>
    <w:autoRedefine/>
    <w:uiPriority w:val="39"/>
    <w:unhideWhenUsed/>
    <w:rsid w:val="00607FF5"/>
    <w:pPr>
      <w:spacing w:after="100"/>
      <w:ind w:left="220"/>
    </w:pPr>
  </w:style>
  <w:style w:type="paragraph" w:styleId="TOC3">
    <w:name w:val="toc 3"/>
    <w:basedOn w:val="Normal"/>
    <w:next w:val="Normal"/>
    <w:autoRedefine/>
    <w:uiPriority w:val="39"/>
    <w:unhideWhenUsed/>
    <w:rsid w:val="00607FF5"/>
    <w:pPr>
      <w:spacing w:after="100"/>
      <w:ind w:left="440"/>
    </w:pPr>
  </w:style>
  <w:style w:type="paragraph" w:styleId="ListParagraph">
    <w:name w:val="List Paragraph"/>
    <w:basedOn w:val="Normal"/>
    <w:uiPriority w:val="34"/>
    <w:qFormat/>
    <w:rsid w:val="008140D2"/>
    <w:pPr>
      <w:ind w:left="720"/>
      <w:contextualSpacing/>
    </w:pPr>
    <w:rPr>
      <w:color w:val="1F497D" w:themeColor="text2"/>
    </w:rPr>
  </w:style>
  <w:style w:type="table" w:styleId="ColorfulList-Accent5">
    <w:name w:val="Colorful List Accent 5"/>
    <w:basedOn w:val="TableNormal"/>
    <w:rsid w:val="008140D2"/>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character" w:styleId="CommentReference">
    <w:name w:val="annotation reference"/>
    <w:basedOn w:val="DefaultParagraphFont"/>
    <w:semiHidden/>
    <w:unhideWhenUsed/>
    <w:rsid w:val="008140D2"/>
    <w:rPr>
      <w:sz w:val="16"/>
      <w:szCs w:val="16"/>
    </w:rPr>
  </w:style>
  <w:style w:type="table" w:styleId="LightGrid-Accent5">
    <w:name w:val="Light Grid Accent 5"/>
    <w:basedOn w:val="TableNormal"/>
    <w:rsid w:val="008140D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CommentText">
    <w:name w:val="annotation text"/>
    <w:basedOn w:val="Normal"/>
    <w:link w:val="CommentTextChar"/>
    <w:uiPriority w:val="99"/>
    <w:semiHidden/>
    <w:unhideWhenUsed/>
    <w:rsid w:val="00B5399B"/>
    <w:pPr>
      <w:spacing w:line="240" w:lineRule="auto"/>
    </w:pPr>
    <w:rPr>
      <w:sz w:val="24"/>
      <w:szCs w:val="24"/>
    </w:rPr>
  </w:style>
  <w:style w:type="character" w:customStyle="1" w:styleId="CommentTextChar">
    <w:name w:val="Comment Text Char"/>
    <w:basedOn w:val="DefaultParagraphFont"/>
    <w:link w:val="CommentText"/>
    <w:uiPriority w:val="99"/>
    <w:semiHidden/>
    <w:rsid w:val="00B5399B"/>
    <w:rPr>
      <w:sz w:val="24"/>
      <w:szCs w:val="24"/>
    </w:rPr>
  </w:style>
  <w:style w:type="paragraph" w:styleId="CommentSubject">
    <w:name w:val="annotation subject"/>
    <w:basedOn w:val="CommentText"/>
    <w:next w:val="CommentText"/>
    <w:link w:val="CommentSubjectChar"/>
    <w:uiPriority w:val="99"/>
    <w:semiHidden/>
    <w:unhideWhenUsed/>
    <w:rsid w:val="00B5399B"/>
    <w:rPr>
      <w:b/>
      <w:bCs/>
      <w:sz w:val="20"/>
      <w:szCs w:val="20"/>
    </w:rPr>
  </w:style>
  <w:style w:type="character" w:customStyle="1" w:styleId="CommentSubjectChar">
    <w:name w:val="Comment Subject Char"/>
    <w:basedOn w:val="CommentTextChar"/>
    <w:link w:val="CommentSubject"/>
    <w:uiPriority w:val="99"/>
    <w:semiHidden/>
    <w:rsid w:val="00B5399B"/>
    <w:rPr>
      <w:b/>
      <w:bCs/>
      <w:sz w:val="20"/>
      <w:szCs w:val="20"/>
    </w:rPr>
  </w:style>
  <w:style w:type="paragraph" w:styleId="Revision">
    <w:name w:val="Revision"/>
    <w:hidden/>
    <w:uiPriority w:val="99"/>
    <w:semiHidden/>
    <w:rsid w:val="00CA2CA4"/>
    <w:pPr>
      <w:spacing w:after="0" w:line="240" w:lineRule="auto"/>
    </w:pPr>
  </w:style>
  <w:style w:type="paragraph" w:styleId="NoSpacing">
    <w:name w:val="No Spacing"/>
    <w:uiPriority w:val="1"/>
    <w:qFormat/>
    <w:rsid w:val="0040472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066723">
      <w:bodyDiv w:val="1"/>
      <w:marLeft w:val="0"/>
      <w:marRight w:val="0"/>
      <w:marTop w:val="0"/>
      <w:marBottom w:val="0"/>
      <w:divBdr>
        <w:top w:val="none" w:sz="0" w:space="0" w:color="auto"/>
        <w:left w:val="none" w:sz="0" w:space="0" w:color="auto"/>
        <w:bottom w:val="none" w:sz="0" w:space="0" w:color="auto"/>
        <w:right w:val="none" w:sz="0" w:space="0" w:color="auto"/>
      </w:divBdr>
    </w:div>
    <w:div w:id="2018728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cid:image001.jpg@01D17A28.23A03F00" TargetMode="External"/><Relationship Id="rId1" Type="http://schemas.openxmlformats.org/officeDocument/2006/relationships/image" Target="media/image3.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55324-BB35-459B-B9EA-62952728C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D9AC23BB.dotm</Template>
  <TotalTime>0</TotalTime>
  <Pages>14</Pages>
  <Words>3713</Words>
  <Characters>20425</Characters>
  <Application>Microsoft Office Word</Application>
  <DocSecurity>0</DocSecurity>
  <Lines>170</Lines>
  <Paragraphs>48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Utrecht University</Company>
  <LinksUpToDate>false</LinksUpToDate>
  <CharactersWithSpaces>24090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Aerts, A.H.G.</dc:creator>
  <cp:lastModifiedBy>Vissers, R.J.C.M. (Renske)</cp:lastModifiedBy>
  <cp:revision>2</cp:revision>
  <cp:lastPrinted>2015-09-25T12:01:00Z</cp:lastPrinted>
  <dcterms:created xsi:type="dcterms:W3CDTF">2016-08-25T09:55:00Z</dcterms:created>
  <dcterms:modified xsi:type="dcterms:W3CDTF">2016-08-25T09:55:00Z</dcterms:modified>
</cp:coreProperties>
</file>