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96" w:rsidRDefault="00245296" w:rsidP="00285D84">
      <w:pPr>
        <w:pStyle w:val="Heading2"/>
        <w:numPr>
          <w:ilvl w:val="0"/>
          <w:numId w:val="0"/>
        </w:numPr>
      </w:pPr>
      <w:bookmarkStart w:id="0" w:name="_Toc430700637"/>
      <w:r>
        <w:t xml:space="preserve">Themabijeenkomst </w:t>
      </w:r>
      <w:r w:rsidRPr="00A2187F">
        <w:t xml:space="preserve">Ouderavond </w:t>
      </w:r>
      <w:bookmarkEnd w:id="0"/>
    </w:p>
    <w:p w:rsidR="00285D84" w:rsidRPr="00285D84" w:rsidRDefault="00285D84" w:rsidP="00285D84">
      <w:pPr>
        <w:rPr>
          <w:lang w:eastAsia="nl-NL"/>
        </w:rPr>
      </w:pPr>
    </w:p>
    <w:tbl>
      <w:tblPr>
        <w:tblStyle w:val="TableGrid"/>
        <w:tblW w:w="9464" w:type="dxa"/>
        <w:tblLook w:val="04A0" w:firstRow="1" w:lastRow="0" w:firstColumn="1" w:lastColumn="0" w:noHBand="0" w:noVBand="1"/>
      </w:tblPr>
      <w:tblGrid>
        <w:gridCol w:w="2943"/>
        <w:gridCol w:w="6521"/>
      </w:tblGrid>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Naam activiteit</w:t>
            </w:r>
          </w:p>
        </w:tc>
        <w:tc>
          <w:tcPr>
            <w:tcW w:w="6521" w:type="dxa"/>
          </w:tcPr>
          <w:p w:rsidR="00245296" w:rsidRPr="00A2187F" w:rsidRDefault="00245296" w:rsidP="00E979E4">
            <w:pPr>
              <w:pStyle w:val="NoSpacing"/>
              <w:spacing w:line="360" w:lineRule="auto"/>
              <w:rPr>
                <w:lang w:val="nl-NL"/>
              </w:rPr>
            </w:pPr>
            <w:r w:rsidRPr="00A2187F">
              <w:rPr>
                <w:lang w:val="nl-NL"/>
              </w:rPr>
              <w:t>“10 minutengesprek”</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r>
              <w:rPr>
                <w:i/>
                <w:sz w:val="18"/>
                <w:lang w:val="nl-NL"/>
              </w:rPr>
              <w:t>/ intervisie</w:t>
            </w:r>
          </w:p>
        </w:tc>
        <w:tc>
          <w:tcPr>
            <w:tcW w:w="6521" w:type="dxa"/>
          </w:tcPr>
          <w:p w:rsidR="00245296" w:rsidRPr="00A2187F" w:rsidRDefault="00245296" w:rsidP="00E979E4">
            <w:pPr>
              <w:pStyle w:val="NoSpacing"/>
              <w:spacing w:line="360" w:lineRule="auto"/>
              <w:rPr>
                <w:lang w:val="nl-NL"/>
              </w:rPr>
            </w:pPr>
            <w:r w:rsidRPr="00A2187F">
              <w:rPr>
                <w:lang w:val="nl-NL"/>
              </w:rPr>
              <w:t>Professionele ontwikkeling</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Doel activiteit</w:t>
            </w:r>
          </w:p>
        </w:tc>
        <w:tc>
          <w:tcPr>
            <w:tcW w:w="6521" w:type="dxa"/>
          </w:tcPr>
          <w:p w:rsidR="00245296" w:rsidRPr="00A2187F" w:rsidRDefault="00245296" w:rsidP="00E979E4">
            <w:pPr>
              <w:pStyle w:val="NoSpacing"/>
              <w:spacing w:line="360" w:lineRule="auto"/>
              <w:rPr>
                <w:lang w:val="nl-NL"/>
              </w:rPr>
            </w:pPr>
            <w:r w:rsidRPr="00A2187F">
              <w:rPr>
                <w:lang w:val="nl-NL"/>
              </w:rPr>
              <w:t>Op doelgerichte manier ouders informeren over vorderingen van hun zoon/dochter. Kunnen inspelen op vragen/opmerkingen van ouders</w:t>
            </w: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Begeleidingsjaar</w:t>
            </w:r>
          </w:p>
        </w:tc>
        <w:tc>
          <w:tcPr>
            <w:tcW w:w="6521" w:type="dxa"/>
          </w:tcPr>
          <w:p w:rsidR="00245296" w:rsidRPr="00A2187F" w:rsidRDefault="00245296" w:rsidP="00E979E4">
            <w:pPr>
              <w:pStyle w:val="NoSpacing"/>
              <w:spacing w:line="360" w:lineRule="auto"/>
              <w:rPr>
                <w:lang w:val="nl-NL"/>
              </w:rPr>
            </w:pPr>
            <w:r w:rsidRPr="00A2187F">
              <w:rPr>
                <w:lang w:val="nl-NL"/>
              </w:rPr>
              <w:t>1</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Deelnemers</w:t>
            </w:r>
          </w:p>
        </w:tc>
        <w:tc>
          <w:tcPr>
            <w:tcW w:w="6521" w:type="dxa"/>
          </w:tcPr>
          <w:p w:rsidR="00245296" w:rsidRPr="00A2187F" w:rsidRDefault="00245296" w:rsidP="00E979E4">
            <w:pPr>
              <w:pStyle w:val="NoSpacing"/>
              <w:spacing w:line="360" w:lineRule="auto"/>
              <w:rPr>
                <w:lang w:val="nl-NL"/>
              </w:rPr>
            </w:pPr>
            <w:r>
              <w:rPr>
                <w:lang w:val="nl-NL"/>
              </w:rPr>
              <w:t>Startende leraren en/of stagiairs</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245296" w:rsidRPr="00A2187F" w:rsidRDefault="00245296" w:rsidP="00E979E4">
            <w:pPr>
              <w:pStyle w:val="NoSpacing"/>
              <w:spacing w:line="360" w:lineRule="auto"/>
              <w:rPr>
                <w:lang w:val="nl-NL"/>
              </w:rPr>
            </w:pPr>
            <w:r w:rsidRPr="00A2187F">
              <w:rPr>
                <w:lang w:val="nl-NL"/>
              </w:rPr>
              <w:t>3-10 deelnemers</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Tijdsduur</w:t>
            </w:r>
          </w:p>
        </w:tc>
        <w:tc>
          <w:tcPr>
            <w:tcW w:w="6521" w:type="dxa"/>
          </w:tcPr>
          <w:p w:rsidR="00245296" w:rsidRPr="00A2187F" w:rsidRDefault="00245296" w:rsidP="00E979E4">
            <w:pPr>
              <w:pStyle w:val="NoSpacing"/>
              <w:spacing w:line="360" w:lineRule="auto"/>
              <w:rPr>
                <w:lang w:val="nl-NL"/>
              </w:rPr>
            </w:pPr>
            <w:r w:rsidRPr="00A2187F">
              <w:rPr>
                <w:lang w:val="nl-NL"/>
              </w:rPr>
              <w:t>45-60 minuten</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Aantal keren</w:t>
            </w:r>
          </w:p>
        </w:tc>
        <w:tc>
          <w:tcPr>
            <w:tcW w:w="6521" w:type="dxa"/>
          </w:tcPr>
          <w:p w:rsidR="00245296" w:rsidRPr="00A2187F" w:rsidRDefault="00245296" w:rsidP="00E979E4">
            <w:pPr>
              <w:pStyle w:val="NoSpacing"/>
              <w:spacing w:line="360" w:lineRule="auto"/>
              <w:rPr>
                <w:lang w:val="nl-NL"/>
              </w:rPr>
            </w:pPr>
            <w:r w:rsidRPr="00A2187F">
              <w:rPr>
                <w:lang w:val="nl-NL"/>
              </w:rPr>
              <w:t xml:space="preserve">1 x </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Voorbereiding activiteit</w:t>
            </w:r>
          </w:p>
        </w:tc>
        <w:tc>
          <w:tcPr>
            <w:tcW w:w="6521" w:type="dxa"/>
          </w:tcPr>
          <w:p w:rsidR="00F95C9E" w:rsidRPr="00A2187F" w:rsidRDefault="00245296" w:rsidP="00F95C9E">
            <w:pPr>
              <w:pStyle w:val="NoSpacing"/>
              <w:spacing w:line="360" w:lineRule="auto"/>
              <w:rPr>
                <w:lang w:val="nl-NL"/>
              </w:rPr>
            </w:pPr>
            <w:r w:rsidRPr="00A2187F">
              <w:rPr>
                <w:lang w:val="nl-NL"/>
              </w:rPr>
              <w:t>(Vold</w:t>
            </w:r>
            <w:r w:rsidR="00F95C9E">
              <w:rPr>
                <w:lang w:val="nl-NL"/>
              </w:rPr>
              <w:t xml:space="preserve">oende) casusbeschrijvingen formuleren die passend zijn bij de praktijk en met verschillende gespreksdoelen (kennismaking, leerproces bespreken, slecht nieuws). Deze dienen samen met de observatieformulieren te worden geprint en meegenomen. </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Korte omschrijving activiteit</w:t>
            </w:r>
          </w:p>
        </w:tc>
        <w:tc>
          <w:tcPr>
            <w:tcW w:w="6521" w:type="dxa"/>
          </w:tcPr>
          <w:p w:rsidR="00245296" w:rsidRPr="00A2187F" w:rsidRDefault="00245296" w:rsidP="00FE234A">
            <w:pPr>
              <w:pStyle w:val="NoSpacing"/>
              <w:spacing w:line="360" w:lineRule="auto"/>
              <w:rPr>
                <w:lang w:val="nl-NL"/>
              </w:rPr>
            </w:pPr>
            <w:r w:rsidRPr="00A2187F">
              <w:rPr>
                <w:lang w:val="nl-NL"/>
              </w:rPr>
              <w:t>Aan de hand van een casus wordt een rollenspel gespeeld. 1 deelnemer neemt de rol van docent; 1 deelnemer speelt de ouderrol; de andere deelnemers observeren en geven na</w:t>
            </w:r>
            <w:r>
              <w:rPr>
                <w:lang w:val="nl-NL"/>
              </w:rPr>
              <w:t xml:space="preserve"> afloop</w:t>
            </w:r>
            <w:r w:rsidRPr="00A2187F">
              <w:rPr>
                <w:lang w:val="nl-NL"/>
              </w:rPr>
              <w:t xml:space="preserve"> feedback</w:t>
            </w:r>
            <w:r w:rsidR="009C7CDC">
              <w:rPr>
                <w:lang w:val="nl-NL"/>
              </w:rPr>
              <w:t xml:space="preserve">. </w:t>
            </w: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Volgend op de activiteit</w:t>
            </w:r>
          </w:p>
        </w:tc>
        <w:tc>
          <w:tcPr>
            <w:tcW w:w="6521" w:type="dxa"/>
          </w:tcPr>
          <w:p w:rsidR="00245296" w:rsidRPr="00A2187F" w:rsidRDefault="00245296" w:rsidP="00E979E4">
            <w:pPr>
              <w:pStyle w:val="NoSpacing"/>
              <w:spacing w:line="360" w:lineRule="auto"/>
              <w:rPr>
                <w:u w:val="single"/>
                <w:lang w:val="nl-NL"/>
              </w:rPr>
            </w:pPr>
            <w:r w:rsidRPr="00A2187F">
              <w:rPr>
                <w:lang w:val="nl-NL"/>
              </w:rPr>
              <w:t>Nabespreken van de daadwerkelijke ouderavond: wat ging er goed en wat ging er anders dan verwacht? Eventueel ook reflecteren op het 10 minutengesprek en toevoegen aan portfolio/POP</w:t>
            </w: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 xml:space="preserve">Benodigd materiaal </w:t>
            </w:r>
          </w:p>
        </w:tc>
        <w:tc>
          <w:tcPr>
            <w:tcW w:w="6521" w:type="dxa"/>
          </w:tcPr>
          <w:p w:rsidR="00245296" w:rsidRPr="00A2187F" w:rsidRDefault="00245296" w:rsidP="009C7CDC">
            <w:pPr>
              <w:pStyle w:val="NoSpacing"/>
              <w:numPr>
                <w:ilvl w:val="0"/>
                <w:numId w:val="7"/>
              </w:numPr>
              <w:spacing w:line="360" w:lineRule="auto"/>
              <w:rPr>
                <w:lang w:val="nl-NL"/>
              </w:rPr>
            </w:pPr>
            <w:r w:rsidRPr="00A2187F">
              <w:rPr>
                <w:lang w:val="nl-NL"/>
              </w:rPr>
              <w:t>Casussen</w:t>
            </w:r>
            <w:r w:rsidR="009C7CDC">
              <w:rPr>
                <w:lang w:val="nl-NL"/>
              </w:rPr>
              <w:t xml:space="preserve"> en observatieformulieren</w:t>
            </w:r>
            <w:r w:rsidRPr="00A2187F">
              <w:rPr>
                <w:lang w:val="nl-NL"/>
              </w:rPr>
              <w:t xml:space="preserve"> (kopiëren in viervoud)</w:t>
            </w:r>
          </w:p>
          <w:p w:rsidR="009C7CDC" w:rsidRPr="009C7CDC" w:rsidRDefault="00245296" w:rsidP="00FE234A">
            <w:pPr>
              <w:pStyle w:val="NoSpacing"/>
              <w:numPr>
                <w:ilvl w:val="0"/>
                <w:numId w:val="7"/>
              </w:numPr>
              <w:spacing w:line="360" w:lineRule="auto"/>
              <w:rPr>
                <w:u w:val="single"/>
                <w:lang w:val="nl-NL"/>
              </w:rPr>
            </w:pPr>
            <w:r w:rsidRPr="00A2187F">
              <w:rPr>
                <w:lang w:val="nl-NL"/>
              </w:rPr>
              <w:t>Internet/computer/beamer</w:t>
            </w:r>
            <w:r w:rsidR="009C7CDC">
              <w:rPr>
                <w:color w:val="00B0F0"/>
                <w:u w:val="single"/>
                <w:lang w:val="nl-NL"/>
              </w:rPr>
              <w:t xml:space="preserve"> </w:t>
            </w: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Randvoorwaarden</w:t>
            </w:r>
          </w:p>
        </w:tc>
        <w:tc>
          <w:tcPr>
            <w:tcW w:w="6521" w:type="dxa"/>
          </w:tcPr>
          <w:p w:rsidR="00245296" w:rsidRPr="00A2187F" w:rsidRDefault="00245296" w:rsidP="00E979E4">
            <w:pPr>
              <w:pStyle w:val="NoSpacing"/>
              <w:spacing w:line="360" w:lineRule="auto"/>
              <w:rPr>
                <w:lang w:val="nl-NL"/>
              </w:rPr>
            </w:pPr>
            <w:r>
              <w:rPr>
                <w:lang w:val="nl-NL"/>
              </w:rPr>
              <w:t xml:space="preserve">Tijd en ruimte </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lastRenderedPageBreak/>
              <w:t>Motivatie om activiteit op deze manier in te vullen</w:t>
            </w:r>
          </w:p>
        </w:tc>
        <w:tc>
          <w:tcPr>
            <w:tcW w:w="6521" w:type="dxa"/>
          </w:tcPr>
          <w:p w:rsidR="00245296" w:rsidRPr="00A2187F" w:rsidRDefault="00245296" w:rsidP="00E979E4">
            <w:pPr>
              <w:pStyle w:val="NoSpacing"/>
              <w:spacing w:line="360" w:lineRule="auto"/>
              <w:rPr>
                <w:lang w:val="nl-NL"/>
              </w:rPr>
            </w:pPr>
            <w:r w:rsidRPr="00A2187F">
              <w:rPr>
                <w:lang w:val="nl-NL"/>
              </w:rPr>
              <w:t>Vooral door het spelen van een rollenspel kan de werkelijkheid benaderd worden</w:t>
            </w:r>
          </w:p>
        </w:tc>
      </w:tr>
      <w:tr w:rsidR="00245296" w:rsidRPr="00A2187F" w:rsidTr="00E979E4">
        <w:tc>
          <w:tcPr>
            <w:tcW w:w="2943" w:type="dxa"/>
          </w:tcPr>
          <w:p w:rsidR="00245296" w:rsidRPr="00A2187F" w:rsidRDefault="00245296" w:rsidP="00E979E4">
            <w:pPr>
              <w:pStyle w:val="NoSpacing"/>
              <w:spacing w:line="360" w:lineRule="auto"/>
              <w:rPr>
                <w:lang w:val="nl-NL"/>
              </w:rPr>
            </w:pPr>
            <w:r w:rsidRPr="00A2187F">
              <w:rPr>
                <w:lang w:val="nl-NL"/>
              </w:rPr>
              <w:t>Variaties/ Aanvullingen</w:t>
            </w:r>
          </w:p>
        </w:tc>
        <w:tc>
          <w:tcPr>
            <w:tcW w:w="6521" w:type="dxa"/>
          </w:tcPr>
          <w:p w:rsidR="00245296" w:rsidRPr="00A2187F" w:rsidRDefault="00245296" w:rsidP="00E979E4">
            <w:pPr>
              <w:pStyle w:val="NoSpacing"/>
              <w:spacing w:line="360" w:lineRule="auto"/>
              <w:rPr>
                <w:lang w:val="nl-NL"/>
              </w:rPr>
            </w:pPr>
            <w:r w:rsidRPr="00A2187F">
              <w:rPr>
                <w:lang w:val="nl-NL"/>
              </w:rPr>
              <w:t>Andere casussen waarin andere gesprekthema’s centraal staan</w:t>
            </w:r>
          </w:p>
          <w:p w:rsidR="00245296" w:rsidRPr="00A2187F" w:rsidRDefault="00245296" w:rsidP="00E979E4">
            <w:pPr>
              <w:pStyle w:val="NoSpacing"/>
              <w:spacing w:line="360" w:lineRule="auto"/>
              <w:rPr>
                <w:lang w:val="nl-NL"/>
              </w:rPr>
            </w:pPr>
          </w:p>
        </w:tc>
      </w:tr>
      <w:tr w:rsidR="00245296" w:rsidRPr="00A2187F" w:rsidTr="00E979E4">
        <w:tc>
          <w:tcPr>
            <w:tcW w:w="2943" w:type="dxa"/>
          </w:tcPr>
          <w:p w:rsidR="00245296" w:rsidRPr="00A2187F" w:rsidRDefault="00FE234A" w:rsidP="00E979E4">
            <w:pPr>
              <w:pStyle w:val="NoSpacing"/>
              <w:spacing w:line="360" w:lineRule="auto"/>
              <w:rPr>
                <w:lang w:val="nl-NL"/>
              </w:rPr>
            </w:pPr>
            <w:r>
              <w:rPr>
                <w:lang w:val="nl-NL"/>
              </w:rPr>
              <w:t>Meer informatie</w:t>
            </w:r>
          </w:p>
        </w:tc>
        <w:tc>
          <w:tcPr>
            <w:tcW w:w="6521" w:type="dxa"/>
          </w:tcPr>
          <w:p w:rsidR="001C4D70" w:rsidRDefault="00285D84" w:rsidP="00FE234A">
            <w:hyperlink r:id="rId6" w:history="1">
              <w:r w:rsidR="00245296" w:rsidRPr="00A2187F">
                <w:rPr>
                  <w:rStyle w:val="Hyperlink"/>
                </w:rPr>
                <w:t>http://www.leraar24.nl/video/1194</w:t>
              </w:r>
            </w:hyperlink>
            <w:r w:rsidR="00245296" w:rsidRPr="00A2187F">
              <w:t xml:space="preserve"> </w:t>
            </w:r>
          </w:p>
          <w:p w:rsidR="001C4D70" w:rsidRPr="00F80504" w:rsidRDefault="001C4D70" w:rsidP="00FE234A">
            <w:pPr>
              <w:rPr>
                <w:lang w:val="fr-FR"/>
              </w:rPr>
            </w:pPr>
            <w:r w:rsidRPr="00F80504">
              <w:rPr>
                <w:lang w:val="fr-FR"/>
              </w:rPr>
              <w:t xml:space="preserve">Casus </w:t>
            </w:r>
            <w:proofErr w:type="spellStart"/>
            <w:r w:rsidRPr="00F80504">
              <w:rPr>
                <w:lang w:val="fr-FR"/>
              </w:rPr>
              <w:t>boze</w:t>
            </w:r>
            <w:proofErr w:type="spellEnd"/>
            <w:r w:rsidRPr="00F80504">
              <w:rPr>
                <w:lang w:val="fr-FR"/>
              </w:rPr>
              <w:t xml:space="preserve"> </w:t>
            </w:r>
            <w:proofErr w:type="spellStart"/>
            <w:r w:rsidRPr="00F80504">
              <w:rPr>
                <w:lang w:val="fr-FR"/>
              </w:rPr>
              <w:t>ouder</w:t>
            </w:r>
            <w:proofErr w:type="spellEnd"/>
          </w:p>
          <w:p w:rsidR="00245296" w:rsidRPr="00F80504" w:rsidRDefault="00285D84" w:rsidP="00FE234A">
            <w:pPr>
              <w:rPr>
                <w:lang w:val="fr-FR"/>
              </w:rPr>
            </w:pPr>
            <w:hyperlink r:id="rId7" w:history="1">
              <w:r w:rsidR="00245296" w:rsidRPr="00F80504">
                <w:rPr>
                  <w:rStyle w:val="Hyperlink"/>
                  <w:lang w:val="fr-FR"/>
                </w:rPr>
                <w:t>https://www.leraar24.nl/video/1116</w:t>
              </w:r>
            </w:hyperlink>
            <w:r w:rsidR="00245296" w:rsidRPr="00F80504">
              <w:rPr>
                <w:lang w:val="fr-FR"/>
              </w:rPr>
              <w:t xml:space="preserve"> </w:t>
            </w:r>
          </w:p>
          <w:p w:rsidR="001C4D70" w:rsidRDefault="001C4D70" w:rsidP="00FE234A">
            <w:r>
              <w:t xml:space="preserve">Casus persoonlijke ouder </w:t>
            </w:r>
          </w:p>
          <w:p w:rsidR="00FE234A" w:rsidRPr="00A03C35" w:rsidRDefault="00A03C35" w:rsidP="00FE234A">
            <w:pPr>
              <w:rPr>
                <w:rStyle w:val="Hyperlink"/>
              </w:rPr>
            </w:pPr>
            <w:r>
              <w:rPr>
                <w:color w:val="00B0F0"/>
                <w:u w:val="single"/>
              </w:rPr>
              <w:fldChar w:fldCharType="begin"/>
            </w:r>
            <w:r>
              <w:rPr>
                <w:color w:val="00B0F0"/>
                <w:u w:val="single"/>
              </w:rPr>
              <w:instrText xml:space="preserve"> HYPERLINK "http://bsl-utrecht.nl/checklist-10-minutengesprek/" </w:instrText>
            </w:r>
            <w:r>
              <w:rPr>
                <w:color w:val="00B0F0"/>
                <w:u w:val="single"/>
              </w:rPr>
              <w:fldChar w:fldCharType="separate"/>
            </w:r>
            <w:r w:rsidR="00FE234A" w:rsidRPr="00A03C35">
              <w:rPr>
                <w:rStyle w:val="Hyperlink"/>
              </w:rPr>
              <w:t>Checklist ouderavond</w:t>
            </w:r>
          </w:p>
          <w:p w:rsidR="00FE234A" w:rsidRDefault="00A03C35" w:rsidP="00FE234A">
            <w:pPr>
              <w:rPr>
                <w:rStyle w:val="Hyperlink"/>
              </w:rPr>
            </w:pPr>
            <w:r>
              <w:rPr>
                <w:color w:val="00B0F0"/>
                <w:u w:val="single"/>
              </w:rPr>
              <w:fldChar w:fldCharType="end"/>
            </w:r>
            <w:hyperlink r:id="rId8" w:history="1">
              <w:r w:rsidR="00FE234A" w:rsidRPr="00B84BC3">
                <w:rPr>
                  <w:rStyle w:val="Hyperlink"/>
                </w:rPr>
                <w:t>Info over gesprekken tijdens ouderavond</w:t>
              </w:r>
            </w:hyperlink>
          </w:p>
          <w:p w:rsidR="00F80504" w:rsidRPr="00F80504" w:rsidRDefault="00F80504" w:rsidP="00F80504">
            <w:pPr>
              <w:pStyle w:val="NoSpacing"/>
              <w:rPr>
                <w:rStyle w:val="Hyperlink"/>
                <w:lang w:val="nl-NL"/>
              </w:rPr>
            </w:pPr>
            <w:r>
              <w:rPr>
                <w:lang w:val="nl-NL"/>
              </w:rPr>
              <w:fldChar w:fldCharType="begin"/>
            </w:r>
            <w:r>
              <w:rPr>
                <w:lang w:val="nl-NL"/>
              </w:rPr>
              <w:instrText xml:space="preserve"> HYPERLINK "http://www.gedragswerk.nl/_userdata/File/hulpmiddel/24.pdf" </w:instrText>
            </w:r>
            <w:r>
              <w:rPr>
                <w:lang w:val="nl-NL"/>
              </w:rPr>
              <w:fldChar w:fldCharType="separate"/>
            </w:r>
            <w:r w:rsidRPr="00F80504">
              <w:rPr>
                <w:rStyle w:val="Hyperlink"/>
                <w:lang w:val="nl-NL"/>
              </w:rPr>
              <w:t>Theorie driehoek leerling-ouder-leraar</w:t>
            </w:r>
          </w:p>
          <w:p w:rsidR="00F80504" w:rsidRDefault="00F80504" w:rsidP="00FE234A">
            <w:pPr>
              <w:rPr>
                <w:rFonts w:eastAsiaTheme="minorEastAsia"/>
                <w:lang w:eastAsia="ja-JP"/>
              </w:rPr>
            </w:pPr>
            <w:r>
              <w:rPr>
                <w:rFonts w:eastAsiaTheme="minorEastAsia"/>
                <w:lang w:eastAsia="ja-JP"/>
              </w:rPr>
              <w:fldChar w:fldCharType="end"/>
            </w:r>
          </w:p>
          <w:p w:rsidR="00586FB4" w:rsidRDefault="00586FB4" w:rsidP="00FE234A">
            <w:r>
              <w:t xml:space="preserve">Zie ook de extra informatie hieronder uit het boekje ‘Tienminutengesprekken met ouders (waar kun je zoal aan denken)’ van Ard Nieuwenbroek  (2000). </w:t>
            </w:r>
          </w:p>
          <w:p w:rsidR="00586FB4" w:rsidRPr="00586FB4" w:rsidRDefault="00586FB4" w:rsidP="00FE234A"/>
        </w:tc>
      </w:tr>
    </w:tbl>
    <w:p w:rsidR="00BE54E9" w:rsidRDefault="00BE54E9" w:rsidP="00BE54E9"/>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285D84" w:rsidRDefault="00285D84" w:rsidP="00BE54E9">
      <w:pPr>
        <w:rPr>
          <w:b/>
        </w:rPr>
      </w:pPr>
    </w:p>
    <w:p w:rsidR="00F80504" w:rsidRPr="00285D84" w:rsidRDefault="00F80504" w:rsidP="00BE54E9">
      <w:pPr>
        <w:rPr>
          <w:rFonts w:ascii="Calibri" w:hAnsi="Calibri"/>
          <w:b/>
          <w:sz w:val="28"/>
        </w:rPr>
      </w:pPr>
      <w:r w:rsidRPr="00285D84">
        <w:rPr>
          <w:rFonts w:ascii="Calibri" w:hAnsi="Calibri"/>
          <w:b/>
          <w:sz w:val="28"/>
        </w:rPr>
        <w:lastRenderedPageBreak/>
        <w:t>Voorbeeldcasus</w:t>
      </w:r>
    </w:p>
    <w:p w:rsidR="00586FB4" w:rsidRDefault="00F80504" w:rsidP="00F80504">
      <w:r>
        <w:t>Ouder(s): Floor zit in de brugklas. Op de basisschool had ze een lieve begrijpende juf, waar ze heel goed contact mee had. Nu zit ze in een klas met 25 leerlingen. Je denkt dat ze te weinig aandacht krijgt bij bepaalde vakken en dat ze daardoor niet gemotiveerd is en onder haar niveau presteert. Ze had slechts een 7 op het rapport en een B voor inzet.</w:t>
      </w:r>
    </w:p>
    <w:p w:rsidR="00586FB4" w:rsidRDefault="00F80504" w:rsidP="00F80504">
      <w:r>
        <w:t>Docent: Floor zit in een brugklas met 25 leerlingen, waarvan een aantal met ADD en ADHD die nogal wat tijd van je eisen. Je bent blij als het er enigszins ordelijk aan toe gaat en je aan de stof toekomt. Individuele aandacht en begeleiding zou je graag willen, maar je komt er niet of nauwelijks aan toe.</w:t>
      </w:r>
    </w:p>
    <w:p w:rsidR="009A3DD8" w:rsidRDefault="009A3DD8" w:rsidP="00F80504"/>
    <w:p w:rsidR="00933D7E" w:rsidRDefault="00933D7E" w:rsidP="00BE54E9">
      <w:pPr>
        <w:rPr>
          <w:b/>
        </w:rPr>
      </w:pPr>
      <w:r>
        <w:rPr>
          <w:b/>
        </w:rPr>
        <w:t>Extra informatie voor de startende leraren</w:t>
      </w:r>
    </w:p>
    <w:p w:rsidR="00586FB4" w:rsidRDefault="00586FB4" w:rsidP="00BE54E9">
      <w:pPr>
        <w:rPr>
          <w:b/>
        </w:rPr>
      </w:pPr>
      <w:proofErr w:type="spellStart"/>
      <w:r>
        <w:rPr>
          <w:b/>
        </w:rPr>
        <w:t>Veelgestelde</w:t>
      </w:r>
      <w:proofErr w:type="spellEnd"/>
      <w:r>
        <w:rPr>
          <w:b/>
        </w:rPr>
        <w:t xml:space="preserve"> vragen uit de praktijk </w:t>
      </w:r>
      <w:r w:rsidR="00933D7E">
        <w:rPr>
          <w:b/>
        </w:rPr>
        <w:t xml:space="preserve"> </w:t>
      </w:r>
      <w:r>
        <w:rPr>
          <w:b/>
        </w:rPr>
        <w:t>(</w:t>
      </w:r>
      <w:r w:rsidR="00933D7E">
        <w:rPr>
          <w:b/>
        </w:rPr>
        <w:t xml:space="preserve">voor alle punten zie het boek van </w:t>
      </w:r>
      <w:r>
        <w:rPr>
          <w:b/>
        </w:rPr>
        <w:t>Ard Nieuwenbroek- Tienminutengesprekken met ouders, 2000)</w:t>
      </w:r>
    </w:p>
    <w:p w:rsidR="00586FB4" w:rsidRPr="00BE58E8" w:rsidRDefault="00BE58E8" w:rsidP="00BE54E9">
      <w:pPr>
        <w:rPr>
          <w:u w:val="single"/>
        </w:rPr>
      </w:pPr>
      <w:r w:rsidRPr="00BE58E8">
        <w:rPr>
          <w:u w:val="single"/>
        </w:rPr>
        <w:t xml:space="preserve">Waar moet je het over hebben als het gewoon goed gaat met de leerling? </w:t>
      </w:r>
    </w:p>
    <w:p w:rsidR="00586FB4" w:rsidRDefault="00BE58E8" w:rsidP="00BE54E9">
      <w:r w:rsidRPr="00BE58E8">
        <w:t xml:space="preserve">Een gesprek met ouders van leerlingen waar het goed mee gaat kan zeer nuttig zijn. </w:t>
      </w:r>
      <w:r>
        <w:t xml:space="preserve">De samenwerking tussen de ouder en de leerkracht krijgt een steviger basis en het kind wordt bevestigd in het feit dat het zo zijn best doet. Het is belangrijk dat er veel open vragen worden gesteld, zoals bijvoorbeeld:  ‘Hoe kunt u thuis zien dat het goed gaat met..?’ </w:t>
      </w:r>
    </w:p>
    <w:p w:rsidR="00BE58E8" w:rsidRPr="00BE58E8" w:rsidRDefault="00BE58E8" w:rsidP="00BE54E9">
      <w:pPr>
        <w:rPr>
          <w:u w:val="single"/>
        </w:rPr>
      </w:pPr>
      <w:r w:rsidRPr="00BE58E8">
        <w:rPr>
          <w:u w:val="single"/>
        </w:rPr>
        <w:t>Hoe krijg je ouders aan het p</w:t>
      </w:r>
      <w:bookmarkStart w:id="1" w:name="_GoBack"/>
      <w:bookmarkEnd w:id="1"/>
      <w:r w:rsidRPr="00BE58E8">
        <w:rPr>
          <w:u w:val="single"/>
        </w:rPr>
        <w:t xml:space="preserve">raten die stil (wellicht verlegen) zijn tijdens het gesprek? </w:t>
      </w:r>
    </w:p>
    <w:p w:rsidR="00BE58E8" w:rsidRDefault="004C6265" w:rsidP="00BE54E9">
      <w:r>
        <w:t xml:space="preserve">In het geval van eenzijdige communicatie zal er weinig constructiefs opgebouwd worden. Het is belangrijk de ouders eerst de tijd te geven om aan hun gesprekspartner te wennen. Geef wat algemene informatie en begin met gesloten vragen. Zodra het vertrouwen een beetje opgebouwd is kan worden begonnen met open vragen. </w:t>
      </w:r>
    </w:p>
    <w:p w:rsidR="004C6265" w:rsidRDefault="00933D7E" w:rsidP="00BE54E9">
      <w:pPr>
        <w:rPr>
          <w:u w:val="single"/>
        </w:rPr>
      </w:pPr>
      <w:r>
        <w:rPr>
          <w:u w:val="single"/>
        </w:rPr>
        <w:t>Welke concrete  manieren zijn er om constructief om te gaan met kritiek van ouders op jou en/of de school?</w:t>
      </w:r>
    </w:p>
    <w:p w:rsidR="00933D7E" w:rsidRDefault="00933D7E" w:rsidP="00BE54E9">
      <w:r>
        <w:t xml:space="preserve">Een leerkracht moet bij het ontvangen van kritiek zeker niet in de verdediging schieten, maar proberen het verlangen uit de kritische opmerkingen te filteren. </w:t>
      </w:r>
      <w:r w:rsidR="005905EE">
        <w:t xml:space="preserve">Probeer partner te worden met de ouders door te laten merken dat je de oplossing voor het probleem graag samen met hen wilt zoeken. </w:t>
      </w:r>
    </w:p>
    <w:p w:rsidR="005905EE" w:rsidRPr="005905EE" w:rsidRDefault="005905EE" w:rsidP="00BE54E9">
      <w:pPr>
        <w:rPr>
          <w:u w:val="single"/>
        </w:rPr>
      </w:pPr>
      <w:r w:rsidRPr="005905EE">
        <w:rPr>
          <w:u w:val="single"/>
        </w:rPr>
        <w:t xml:space="preserve">Hoe kun je ouders ‘slecht nieuws’ overbrengen? </w:t>
      </w:r>
    </w:p>
    <w:p w:rsidR="005905EE" w:rsidRDefault="00615003" w:rsidP="00BE54E9">
      <w:r>
        <w:t>Het is belangrijk zorgvuldig te handelen bij het melden van slecht nieuws. Neem ruimschoots de tijd voor een dergelijk gesprek, om ouders de kans te geven hun boosheid, verdriet of ongeloof te uiten. Er kunnen drie stappen worden onderscheiden in het overbrengen van slecht nieuws boodschappen”</w:t>
      </w:r>
    </w:p>
    <w:p w:rsidR="00615003" w:rsidRDefault="00615003" w:rsidP="00615003">
      <w:pPr>
        <w:pStyle w:val="ListParagraph"/>
        <w:numPr>
          <w:ilvl w:val="0"/>
          <w:numId w:val="8"/>
        </w:numPr>
      </w:pPr>
      <w:r>
        <w:t>Begin met het vertellen van het bericht, draai er niet om heen</w:t>
      </w:r>
    </w:p>
    <w:p w:rsidR="00615003" w:rsidRDefault="00615003" w:rsidP="00615003">
      <w:pPr>
        <w:pStyle w:val="ListParagraph"/>
        <w:numPr>
          <w:ilvl w:val="0"/>
          <w:numId w:val="8"/>
        </w:numPr>
      </w:pPr>
      <w:r>
        <w:t>Vraag de ouders hoe ze het bericht ontvangen hebben</w:t>
      </w:r>
    </w:p>
    <w:p w:rsidR="00615003" w:rsidRDefault="00615003" w:rsidP="00615003">
      <w:pPr>
        <w:pStyle w:val="ListParagraph"/>
        <w:numPr>
          <w:ilvl w:val="0"/>
          <w:numId w:val="8"/>
        </w:numPr>
      </w:pPr>
      <w:r>
        <w:lastRenderedPageBreak/>
        <w:t>Ga samen zoeken naar wegen om het bericht vervolg te geven</w:t>
      </w:r>
    </w:p>
    <w:p w:rsidR="00615003" w:rsidRDefault="00615003" w:rsidP="00615003">
      <w:r>
        <w:t xml:space="preserve">Soms zal je stap 1 moeten herhalen en verduidelijken met feiten om aan te tonen dat er niet onderhandeld kan worden. </w:t>
      </w:r>
    </w:p>
    <w:p w:rsidR="00615003" w:rsidRDefault="00615003" w:rsidP="00615003"/>
    <w:p w:rsidR="00615003" w:rsidRDefault="00615003" w:rsidP="00615003"/>
    <w:p w:rsidR="00BE58E8" w:rsidRPr="00BE58E8" w:rsidRDefault="00BE58E8" w:rsidP="00BE54E9"/>
    <w:p w:rsidR="00586FB4" w:rsidRPr="00586FB4" w:rsidRDefault="00586FB4" w:rsidP="00BE54E9">
      <w:pPr>
        <w:rPr>
          <w:b/>
        </w:rPr>
      </w:pPr>
      <w:r>
        <w:rPr>
          <w:rStyle w:val="apple-converted-space"/>
          <w:rFonts w:ascii="Segoe UI" w:hAnsi="Segoe UI" w:cs="Segoe UI"/>
          <w:color w:val="212121"/>
          <w:sz w:val="23"/>
          <w:szCs w:val="23"/>
          <w:shd w:val="clear" w:color="auto" w:fill="FFFFFF"/>
        </w:rPr>
        <w:t> </w:t>
      </w:r>
    </w:p>
    <w:sectPr w:rsidR="00586FB4" w:rsidRPr="00586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38294677"/>
    <w:multiLevelType w:val="hybridMultilevel"/>
    <w:tmpl w:val="9E164CB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2116415"/>
    <w:multiLevelType w:val="hybridMultilevel"/>
    <w:tmpl w:val="66D0958A"/>
    <w:lvl w:ilvl="0" w:tplc="BEFE9226">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96"/>
    <w:rsid w:val="00060F72"/>
    <w:rsid w:val="00080495"/>
    <w:rsid w:val="0009147F"/>
    <w:rsid w:val="000A3DBE"/>
    <w:rsid w:val="000B6E52"/>
    <w:rsid w:val="000C32C4"/>
    <w:rsid w:val="00105938"/>
    <w:rsid w:val="0012531F"/>
    <w:rsid w:val="00126633"/>
    <w:rsid w:val="00167156"/>
    <w:rsid w:val="001977DA"/>
    <w:rsid w:val="001B53EE"/>
    <w:rsid w:val="001C10AE"/>
    <w:rsid w:val="001C4D70"/>
    <w:rsid w:val="001D2C88"/>
    <w:rsid w:val="001D5106"/>
    <w:rsid w:val="001E122F"/>
    <w:rsid w:val="001E1249"/>
    <w:rsid w:val="001E34BF"/>
    <w:rsid w:val="00225F61"/>
    <w:rsid w:val="00245296"/>
    <w:rsid w:val="002509E0"/>
    <w:rsid w:val="00263E82"/>
    <w:rsid w:val="00275F3E"/>
    <w:rsid w:val="002760A1"/>
    <w:rsid w:val="00277729"/>
    <w:rsid w:val="002819C7"/>
    <w:rsid w:val="0028306D"/>
    <w:rsid w:val="00285D84"/>
    <w:rsid w:val="002E69D6"/>
    <w:rsid w:val="00304C08"/>
    <w:rsid w:val="003653FC"/>
    <w:rsid w:val="003675D1"/>
    <w:rsid w:val="00377E13"/>
    <w:rsid w:val="00390AD6"/>
    <w:rsid w:val="003D42A0"/>
    <w:rsid w:val="003F00DA"/>
    <w:rsid w:val="003F4F13"/>
    <w:rsid w:val="004271E8"/>
    <w:rsid w:val="00434BFB"/>
    <w:rsid w:val="0045124B"/>
    <w:rsid w:val="00465C4B"/>
    <w:rsid w:val="004A1F7E"/>
    <w:rsid w:val="004C5586"/>
    <w:rsid w:val="004C5A3E"/>
    <w:rsid w:val="004C6265"/>
    <w:rsid w:val="004D11C2"/>
    <w:rsid w:val="004D177E"/>
    <w:rsid w:val="004F2439"/>
    <w:rsid w:val="004F2E79"/>
    <w:rsid w:val="005019C6"/>
    <w:rsid w:val="005032E5"/>
    <w:rsid w:val="00510A79"/>
    <w:rsid w:val="00551875"/>
    <w:rsid w:val="00585988"/>
    <w:rsid w:val="00586FB4"/>
    <w:rsid w:val="005905EE"/>
    <w:rsid w:val="005A00D9"/>
    <w:rsid w:val="005B4101"/>
    <w:rsid w:val="005C6B26"/>
    <w:rsid w:val="005C6E72"/>
    <w:rsid w:val="00603309"/>
    <w:rsid w:val="006146B8"/>
    <w:rsid w:val="00615003"/>
    <w:rsid w:val="00623FC6"/>
    <w:rsid w:val="006327EE"/>
    <w:rsid w:val="00645191"/>
    <w:rsid w:val="00652C1E"/>
    <w:rsid w:val="006954B5"/>
    <w:rsid w:val="006A4D94"/>
    <w:rsid w:val="006B5C17"/>
    <w:rsid w:val="006F532E"/>
    <w:rsid w:val="00706A1C"/>
    <w:rsid w:val="00707F53"/>
    <w:rsid w:val="00717C82"/>
    <w:rsid w:val="0072511C"/>
    <w:rsid w:val="007544CD"/>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3D7E"/>
    <w:rsid w:val="0093586F"/>
    <w:rsid w:val="0094209F"/>
    <w:rsid w:val="009463C4"/>
    <w:rsid w:val="00956123"/>
    <w:rsid w:val="00960EAB"/>
    <w:rsid w:val="00971471"/>
    <w:rsid w:val="00972E2E"/>
    <w:rsid w:val="00977683"/>
    <w:rsid w:val="00990C08"/>
    <w:rsid w:val="009A3A5F"/>
    <w:rsid w:val="009A3DD8"/>
    <w:rsid w:val="009A75D1"/>
    <w:rsid w:val="009C1509"/>
    <w:rsid w:val="009C522C"/>
    <w:rsid w:val="009C7CDC"/>
    <w:rsid w:val="009E0B17"/>
    <w:rsid w:val="009F7B7F"/>
    <w:rsid w:val="00A03C35"/>
    <w:rsid w:val="00A13083"/>
    <w:rsid w:val="00A924E4"/>
    <w:rsid w:val="00AA73E0"/>
    <w:rsid w:val="00AA76DE"/>
    <w:rsid w:val="00AD07BA"/>
    <w:rsid w:val="00AD4869"/>
    <w:rsid w:val="00AD4F8D"/>
    <w:rsid w:val="00B056C4"/>
    <w:rsid w:val="00B23C03"/>
    <w:rsid w:val="00B31BD0"/>
    <w:rsid w:val="00B84BC3"/>
    <w:rsid w:val="00BB134C"/>
    <w:rsid w:val="00BD1809"/>
    <w:rsid w:val="00BE54E9"/>
    <w:rsid w:val="00BE58E8"/>
    <w:rsid w:val="00BE7188"/>
    <w:rsid w:val="00BF3852"/>
    <w:rsid w:val="00C005DE"/>
    <w:rsid w:val="00C1590A"/>
    <w:rsid w:val="00C20C25"/>
    <w:rsid w:val="00C5367B"/>
    <w:rsid w:val="00C66568"/>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7650"/>
    <w:rsid w:val="00DC3D03"/>
    <w:rsid w:val="00DD0BA3"/>
    <w:rsid w:val="00DE3BF0"/>
    <w:rsid w:val="00E43ECB"/>
    <w:rsid w:val="00E566ED"/>
    <w:rsid w:val="00E70625"/>
    <w:rsid w:val="00E75361"/>
    <w:rsid w:val="00EA59AC"/>
    <w:rsid w:val="00EA6631"/>
    <w:rsid w:val="00EB3A13"/>
    <w:rsid w:val="00EC67BB"/>
    <w:rsid w:val="00EF583F"/>
    <w:rsid w:val="00F023E2"/>
    <w:rsid w:val="00F352E0"/>
    <w:rsid w:val="00F4774F"/>
    <w:rsid w:val="00F601FB"/>
    <w:rsid w:val="00F727EC"/>
    <w:rsid w:val="00F8034A"/>
    <w:rsid w:val="00F80504"/>
    <w:rsid w:val="00F82E33"/>
    <w:rsid w:val="00F95756"/>
    <w:rsid w:val="00F95C9E"/>
    <w:rsid w:val="00FC1890"/>
    <w:rsid w:val="00FC2D1A"/>
    <w:rsid w:val="00FC5378"/>
    <w:rsid w:val="00FE2224"/>
    <w:rsid w:val="00FE234A"/>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5296"/>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24529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45296"/>
    <w:rPr>
      <w:rFonts w:eastAsiaTheme="minorEastAsia"/>
      <w:lang w:val="en-US" w:eastAsia="ja-JP"/>
    </w:rPr>
  </w:style>
  <w:style w:type="table" w:styleId="TableGrid">
    <w:name w:val="Table Grid"/>
    <w:basedOn w:val="TableNormal"/>
    <w:uiPriority w:val="59"/>
    <w:rsid w:val="0024529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296"/>
    <w:rPr>
      <w:color w:val="0000FF" w:themeColor="hyperlink"/>
      <w:u w:val="single"/>
    </w:rPr>
  </w:style>
  <w:style w:type="character" w:styleId="FollowedHyperlink">
    <w:name w:val="FollowedHyperlink"/>
    <w:basedOn w:val="DefaultParagraphFont"/>
    <w:uiPriority w:val="99"/>
    <w:semiHidden/>
    <w:unhideWhenUsed/>
    <w:rsid w:val="00245296"/>
    <w:rPr>
      <w:color w:val="800080" w:themeColor="followedHyperlink"/>
      <w:u w:val="single"/>
    </w:rPr>
  </w:style>
  <w:style w:type="character" w:customStyle="1" w:styleId="apple-converted-space">
    <w:name w:val="apple-converted-space"/>
    <w:basedOn w:val="DefaultParagraphFont"/>
    <w:rsid w:val="00586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5296"/>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24529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45296"/>
    <w:rPr>
      <w:rFonts w:eastAsiaTheme="minorEastAsia"/>
      <w:lang w:val="en-US" w:eastAsia="ja-JP"/>
    </w:rPr>
  </w:style>
  <w:style w:type="table" w:styleId="TableGrid">
    <w:name w:val="Table Grid"/>
    <w:basedOn w:val="TableNormal"/>
    <w:uiPriority w:val="59"/>
    <w:rsid w:val="0024529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296"/>
    <w:rPr>
      <w:color w:val="0000FF" w:themeColor="hyperlink"/>
      <w:u w:val="single"/>
    </w:rPr>
  </w:style>
  <w:style w:type="character" w:styleId="FollowedHyperlink">
    <w:name w:val="FollowedHyperlink"/>
    <w:basedOn w:val="DefaultParagraphFont"/>
    <w:uiPriority w:val="99"/>
    <w:semiHidden/>
    <w:unhideWhenUsed/>
    <w:rsid w:val="00245296"/>
    <w:rPr>
      <w:color w:val="800080" w:themeColor="followedHyperlink"/>
      <w:u w:val="single"/>
    </w:rPr>
  </w:style>
  <w:style w:type="character" w:customStyle="1" w:styleId="apple-converted-space">
    <w:name w:val="apple-converted-space"/>
    <w:basedOn w:val="DefaultParagraphFont"/>
    <w:rsid w:val="0058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sl-utrecht.nl/informatie-over-het-10-minutengesprek/" TargetMode="External"/><Relationship Id="rId3" Type="http://schemas.microsoft.com/office/2007/relationships/stylesWithEffects" Target="stylesWithEffects.xml"/><Relationship Id="rId7" Type="http://schemas.openxmlformats.org/officeDocument/2006/relationships/hyperlink" Target="https://www.leraar24.nl/video/1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raar24.nl/video/119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9A720292.dotm</Template>
  <TotalTime>0</TotalTime>
  <Pages>4</Pages>
  <Words>770</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Evers, L. (Linda)</cp:lastModifiedBy>
  <cp:revision>2</cp:revision>
  <dcterms:created xsi:type="dcterms:W3CDTF">2017-01-31T12:05:00Z</dcterms:created>
  <dcterms:modified xsi:type="dcterms:W3CDTF">2017-01-31T12:05:00Z</dcterms:modified>
</cp:coreProperties>
</file>